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72F6" w14:textId="61CDE5B5" w:rsidR="00C557AE" w:rsidRDefault="00CA10FB" w:rsidP="00CA10FB">
      <w:pPr>
        <w:pStyle w:val="Bezmezer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Dům umění města Brna</w:t>
      </w:r>
    </w:p>
    <w:p w14:paraId="140A64D6" w14:textId="142C3EA1" w:rsidR="00CA10FB" w:rsidRDefault="00CA10FB" w:rsidP="00CA10FB">
      <w:pPr>
        <w:pStyle w:val="Bezmezer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Malinovského nám. 2</w:t>
      </w:r>
    </w:p>
    <w:p w14:paraId="305336D2" w14:textId="4B1D2282" w:rsidR="00CA10FB" w:rsidRDefault="00CA10FB" w:rsidP="00CA10FB">
      <w:pPr>
        <w:pStyle w:val="Bezmezer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14:paraId="1CDEAB6B" w14:textId="04431B63" w:rsidR="00CA10FB" w:rsidRDefault="00CA10FB" w:rsidP="00CA10FB">
      <w:pPr>
        <w:pStyle w:val="Bezmezer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www.dum-umeni.cz</w:t>
      </w:r>
    </w:p>
    <w:p w14:paraId="1E86CF37" w14:textId="77777777" w:rsidR="00CA10FB" w:rsidRDefault="00CA10FB" w:rsidP="00CA10FB">
      <w:pPr>
        <w:pStyle w:val="Bezmezer"/>
        <w:spacing w:line="360" w:lineRule="auto"/>
        <w:rPr>
          <w:rFonts w:ascii="Times New Roman" w:hAnsi="Times New Roman" w:cs="Times New Roman"/>
        </w:rPr>
      </w:pPr>
    </w:p>
    <w:p w14:paraId="42BD1E99" w14:textId="77777777" w:rsidR="001B1CCD" w:rsidRDefault="001B1CCD" w:rsidP="00CA10FB">
      <w:pPr>
        <w:pStyle w:val="Bezmezer"/>
        <w:spacing w:line="360" w:lineRule="auto"/>
        <w:rPr>
          <w:rFonts w:ascii="Times New Roman" w:hAnsi="Times New Roman" w:cs="Times New Roman"/>
        </w:rPr>
      </w:pPr>
    </w:p>
    <w:p w14:paraId="74E3DBC8" w14:textId="5118BAB0" w:rsidR="00CA10FB" w:rsidRPr="00CA10FB" w:rsidRDefault="00E632F3" w:rsidP="00CA10FB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Nová výstava v Domě umění města Brna představuje průřez fotografickou tvorbou Rostislava Čuříka</w:t>
      </w:r>
    </w:p>
    <w:p w14:paraId="77B44B98" w14:textId="77777777" w:rsidR="00CA10FB" w:rsidRDefault="00CA10FB" w:rsidP="00CA10FB">
      <w:pPr>
        <w:pStyle w:val="Bezmezer"/>
        <w:spacing w:line="360" w:lineRule="auto"/>
        <w:jc w:val="center"/>
        <w:rPr>
          <w:rFonts w:ascii="Times New Roman" w:hAnsi="Times New Roman" w:cs="Times New Roman"/>
        </w:rPr>
      </w:pPr>
    </w:p>
    <w:p w14:paraId="30396D43" w14:textId="26FEE560" w:rsidR="00DC1E46" w:rsidRPr="00DC1E46" w:rsidRDefault="00CA10FB" w:rsidP="00E632F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A10FB">
        <w:rPr>
          <w:rFonts w:ascii="Times New Roman" w:hAnsi="Times New Roman" w:cs="Times New Roman"/>
          <w:b/>
          <w:bCs/>
        </w:rPr>
        <w:t xml:space="preserve">Brno, </w:t>
      </w:r>
      <w:r w:rsidR="00DC1E46">
        <w:rPr>
          <w:rFonts w:ascii="Times New Roman" w:hAnsi="Times New Roman" w:cs="Times New Roman"/>
          <w:b/>
          <w:bCs/>
        </w:rPr>
        <w:t>16</w:t>
      </w:r>
      <w:r w:rsidRPr="00CA10FB">
        <w:rPr>
          <w:rFonts w:ascii="Times New Roman" w:hAnsi="Times New Roman" w:cs="Times New Roman"/>
          <w:b/>
          <w:bCs/>
        </w:rPr>
        <w:t xml:space="preserve">. </w:t>
      </w:r>
      <w:r w:rsidR="00E632F3">
        <w:rPr>
          <w:rFonts w:ascii="Times New Roman" w:hAnsi="Times New Roman" w:cs="Times New Roman"/>
          <w:b/>
          <w:bCs/>
        </w:rPr>
        <w:t>června</w:t>
      </w:r>
      <w:r w:rsidRPr="00CA10FB">
        <w:rPr>
          <w:rFonts w:ascii="Times New Roman" w:hAnsi="Times New Roman" w:cs="Times New Roman"/>
          <w:b/>
          <w:bCs/>
        </w:rPr>
        <w:t xml:space="preserve"> 2026 – </w:t>
      </w:r>
      <w:r w:rsidR="00E632F3">
        <w:rPr>
          <w:rFonts w:ascii="Times New Roman" w:hAnsi="Times New Roman" w:cs="Times New Roman"/>
          <w:b/>
          <w:bCs/>
        </w:rPr>
        <w:t>Letní měsíce budou v</w:t>
      </w:r>
      <w:r w:rsidR="002F6E39">
        <w:rPr>
          <w:rFonts w:ascii="Times New Roman" w:hAnsi="Times New Roman" w:cs="Times New Roman"/>
          <w:b/>
          <w:bCs/>
        </w:rPr>
        <w:t> Galerii Jaroslava Krále</w:t>
      </w:r>
      <w:r w:rsidR="00E632F3">
        <w:rPr>
          <w:rFonts w:ascii="Times New Roman" w:hAnsi="Times New Roman" w:cs="Times New Roman"/>
          <w:b/>
          <w:bCs/>
        </w:rPr>
        <w:t xml:space="preserve"> v přízemí </w:t>
      </w:r>
      <w:r w:rsidR="00DC1E46" w:rsidRPr="00DC1E46">
        <w:rPr>
          <w:rFonts w:ascii="Times New Roman" w:hAnsi="Times New Roman" w:cs="Times New Roman"/>
          <w:b/>
          <w:bCs/>
        </w:rPr>
        <w:t>D</w:t>
      </w:r>
      <w:r w:rsidR="00E632F3">
        <w:rPr>
          <w:rFonts w:ascii="Times New Roman" w:hAnsi="Times New Roman" w:cs="Times New Roman"/>
          <w:b/>
          <w:bCs/>
        </w:rPr>
        <w:t>omu</w:t>
      </w:r>
      <w:r w:rsidR="00DC1E46" w:rsidRPr="00DC1E46">
        <w:rPr>
          <w:rFonts w:ascii="Times New Roman" w:hAnsi="Times New Roman" w:cs="Times New Roman"/>
          <w:b/>
          <w:bCs/>
        </w:rPr>
        <w:t xml:space="preserve"> umění města Brna </w:t>
      </w:r>
      <w:r w:rsidR="00E632F3">
        <w:rPr>
          <w:rFonts w:ascii="Times New Roman" w:hAnsi="Times New Roman" w:cs="Times New Roman"/>
          <w:b/>
          <w:bCs/>
        </w:rPr>
        <w:t>patřit fotografii. K vidění zde budou snímky</w:t>
      </w:r>
      <w:r w:rsidR="00DC1E46" w:rsidRPr="00DC1E46">
        <w:rPr>
          <w:rFonts w:ascii="Times New Roman" w:hAnsi="Times New Roman" w:cs="Times New Roman"/>
          <w:b/>
          <w:bCs/>
        </w:rPr>
        <w:t xml:space="preserve"> brněnského fotografa Rostislava Čuříka</w:t>
      </w:r>
      <w:r w:rsidR="00E632F3">
        <w:rPr>
          <w:rFonts w:ascii="Times New Roman" w:hAnsi="Times New Roman" w:cs="Times New Roman"/>
          <w:b/>
          <w:bCs/>
        </w:rPr>
        <w:t xml:space="preserve">, a to </w:t>
      </w:r>
      <w:r w:rsidR="00DC1E46" w:rsidRPr="00DC1E46">
        <w:rPr>
          <w:rFonts w:ascii="Times New Roman" w:hAnsi="Times New Roman" w:cs="Times New Roman"/>
          <w:b/>
          <w:bCs/>
        </w:rPr>
        <w:t>jak z přelomu 70. a 80. let, kdy se Čuřík poprvé objevil na scéně coby čerstvý absolvent, tak ty nejaktuálnější, které vznikly speciálně pro výstavu. Slavnostní otevření proběhne v úterý 23. června</w:t>
      </w:r>
      <w:r w:rsidR="00E632F3">
        <w:rPr>
          <w:rFonts w:ascii="Times New Roman" w:hAnsi="Times New Roman" w:cs="Times New Roman"/>
          <w:b/>
          <w:bCs/>
        </w:rPr>
        <w:t xml:space="preserve"> 2026</w:t>
      </w:r>
      <w:r w:rsidR="00DC1E46" w:rsidRPr="00DC1E46">
        <w:rPr>
          <w:rFonts w:ascii="Times New Roman" w:hAnsi="Times New Roman" w:cs="Times New Roman"/>
          <w:b/>
          <w:bCs/>
        </w:rPr>
        <w:t xml:space="preserve"> v 18 hodin.</w:t>
      </w:r>
      <w:r w:rsidR="00E632F3">
        <w:rPr>
          <w:rFonts w:ascii="Times New Roman" w:hAnsi="Times New Roman" w:cs="Times New Roman"/>
          <w:b/>
          <w:bCs/>
        </w:rPr>
        <w:t xml:space="preserve"> Po dobu trvání vernisáže bude zdarma přístupná i výstava </w:t>
      </w:r>
      <w:proofErr w:type="spellStart"/>
      <w:r w:rsidR="00E632F3" w:rsidRPr="00E632F3">
        <w:rPr>
          <w:rFonts w:ascii="Times New Roman" w:hAnsi="Times New Roman" w:cs="Times New Roman"/>
          <w:b/>
          <w:bCs/>
          <w:i/>
          <w:iCs/>
        </w:rPr>
        <w:t>Distorted</w:t>
      </w:r>
      <w:proofErr w:type="spellEnd"/>
      <w:r w:rsidR="00E632F3" w:rsidRPr="00E632F3">
        <w:rPr>
          <w:rFonts w:ascii="Times New Roman" w:hAnsi="Times New Roman" w:cs="Times New Roman"/>
          <w:b/>
          <w:bCs/>
          <w:i/>
          <w:iCs/>
        </w:rPr>
        <w:t xml:space="preserve"> Image. Kapitoly z počátků videoartu</w:t>
      </w:r>
      <w:r w:rsidR="00E632F3">
        <w:rPr>
          <w:rFonts w:ascii="Times New Roman" w:hAnsi="Times New Roman" w:cs="Times New Roman"/>
          <w:b/>
          <w:bCs/>
        </w:rPr>
        <w:t>, která stále probíhá v sálech v horním patře.</w:t>
      </w:r>
    </w:p>
    <w:p w14:paraId="3F7FEBB9" w14:textId="77777777" w:rsidR="00DC1E46" w:rsidRDefault="00DC1E46" w:rsidP="00DC1E46">
      <w:pPr>
        <w:pStyle w:val="Bezmezer"/>
        <w:spacing w:line="360" w:lineRule="auto"/>
        <w:rPr>
          <w:rFonts w:ascii="Times New Roman" w:hAnsi="Times New Roman" w:cs="Times New Roman"/>
        </w:rPr>
      </w:pPr>
    </w:p>
    <w:p w14:paraId="16BE5B43" w14:textId="33A3044C" w:rsidR="00DC1E46" w:rsidRPr="00DC1E46" w:rsidRDefault="00DC1E46" w:rsidP="00DC1E46">
      <w:pPr>
        <w:pStyle w:val="Bezmezer"/>
        <w:spacing w:line="360" w:lineRule="auto"/>
        <w:ind w:firstLine="708"/>
        <w:rPr>
          <w:rFonts w:ascii="Times New Roman" w:hAnsi="Times New Roman" w:cs="Times New Roman"/>
        </w:rPr>
      </w:pPr>
      <w:r w:rsidRPr="00DC1E46">
        <w:rPr>
          <w:rFonts w:ascii="Times New Roman" w:hAnsi="Times New Roman" w:cs="Times New Roman"/>
        </w:rPr>
        <w:t>Rané snímky Rostislava Čuříka představují pozoruhodnou výpověď o pocitech tehdejší</w:t>
      </w:r>
      <w:r>
        <w:rPr>
          <w:rFonts w:ascii="Times New Roman" w:hAnsi="Times New Roman" w:cs="Times New Roman"/>
        </w:rPr>
        <w:t xml:space="preserve"> </w:t>
      </w:r>
      <w:r w:rsidRPr="00DC1E46">
        <w:rPr>
          <w:rFonts w:ascii="Times New Roman" w:hAnsi="Times New Roman" w:cs="Times New Roman"/>
        </w:rPr>
        <w:t>dospívající generace. Potkává se v nich každodenní zápolení mladého člověka o místo na</w:t>
      </w:r>
      <w:r>
        <w:rPr>
          <w:rFonts w:ascii="Times New Roman" w:hAnsi="Times New Roman" w:cs="Times New Roman"/>
        </w:rPr>
        <w:t xml:space="preserve"> </w:t>
      </w:r>
      <w:r w:rsidRPr="00DC1E46">
        <w:rPr>
          <w:rFonts w:ascii="Times New Roman" w:hAnsi="Times New Roman" w:cs="Times New Roman"/>
        </w:rPr>
        <w:t xml:space="preserve">slunci, spolu s intimním prožíváním těla i duše. </w:t>
      </w:r>
      <w:r w:rsidR="00E632F3">
        <w:rPr>
          <w:rFonts w:ascii="Times New Roman" w:hAnsi="Times New Roman" w:cs="Times New Roman"/>
        </w:rPr>
        <w:t>Jeden z Čuříkových</w:t>
      </w:r>
      <w:r w:rsidRPr="00DC1E46">
        <w:rPr>
          <w:rFonts w:ascii="Times New Roman" w:hAnsi="Times New Roman" w:cs="Times New Roman"/>
        </w:rPr>
        <w:t xml:space="preserve"> generačních</w:t>
      </w:r>
      <w:r>
        <w:rPr>
          <w:rFonts w:ascii="Times New Roman" w:hAnsi="Times New Roman" w:cs="Times New Roman"/>
        </w:rPr>
        <w:t xml:space="preserve"> </w:t>
      </w:r>
      <w:r w:rsidRPr="00DC1E46">
        <w:rPr>
          <w:rFonts w:ascii="Times New Roman" w:hAnsi="Times New Roman" w:cs="Times New Roman"/>
        </w:rPr>
        <w:t>souputníků</w:t>
      </w:r>
      <w:r w:rsidR="00E632F3">
        <w:rPr>
          <w:rFonts w:ascii="Times New Roman" w:hAnsi="Times New Roman" w:cs="Times New Roman"/>
        </w:rPr>
        <w:t xml:space="preserve"> popsal jeho nástup na uměleckou scénu těmito slovy</w:t>
      </w:r>
      <w:r w:rsidRPr="00DC1E46">
        <w:rPr>
          <w:rFonts w:ascii="Times New Roman" w:hAnsi="Times New Roman" w:cs="Times New Roman"/>
        </w:rPr>
        <w:t xml:space="preserve">: </w:t>
      </w:r>
      <w:r w:rsidRPr="00E632F3">
        <w:rPr>
          <w:rFonts w:ascii="Times New Roman" w:hAnsi="Times New Roman" w:cs="Times New Roman"/>
          <w:i/>
          <w:iCs/>
        </w:rPr>
        <w:t>„V roce 1980 byla atmosféra ve společnosti na bodu mrazu. Přesto tehdejší tvorba Rostislava Čuříka působí jako výbuch svobodné supernovy.“</w:t>
      </w:r>
    </w:p>
    <w:p w14:paraId="60041A1E" w14:textId="77777777" w:rsidR="00DC1E46" w:rsidRDefault="00DC1E46" w:rsidP="00DC1E46">
      <w:pPr>
        <w:pStyle w:val="Bezmezer"/>
        <w:spacing w:line="360" w:lineRule="auto"/>
        <w:rPr>
          <w:rFonts w:ascii="Times New Roman" w:hAnsi="Times New Roman" w:cs="Times New Roman"/>
        </w:rPr>
      </w:pPr>
    </w:p>
    <w:p w14:paraId="1CBF02AB" w14:textId="2847F72D" w:rsidR="00DC1E46" w:rsidRPr="00DC1E46" w:rsidRDefault="00DC1E46" w:rsidP="00E632F3">
      <w:pPr>
        <w:pStyle w:val="Bezmezer"/>
        <w:spacing w:line="360" w:lineRule="auto"/>
        <w:ind w:firstLine="708"/>
        <w:rPr>
          <w:rFonts w:ascii="Times New Roman" w:hAnsi="Times New Roman" w:cs="Times New Roman"/>
        </w:rPr>
      </w:pPr>
      <w:r w:rsidRPr="00DC1E46">
        <w:rPr>
          <w:rFonts w:ascii="Times New Roman" w:hAnsi="Times New Roman" w:cs="Times New Roman"/>
        </w:rPr>
        <w:t>Pro Čuříka je typická práce s náhodou a výtvarností. Jeho fotografie spojuje zvláštní akční</w:t>
      </w:r>
      <w:r>
        <w:rPr>
          <w:rFonts w:ascii="Times New Roman" w:hAnsi="Times New Roman" w:cs="Times New Roman"/>
        </w:rPr>
        <w:t xml:space="preserve"> </w:t>
      </w:r>
      <w:r w:rsidRPr="00DC1E46">
        <w:rPr>
          <w:rFonts w:ascii="Times New Roman" w:hAnsi="Times New Roman" w:cs="Times New Roman"/>
        </w:rPr>
        <w:t xml:space="preserve">rovina. Velmi živě působí například snímky, které vytvořil ve sdílených ateliérech. </w:t>
      </w:r>
      <w:r w:rsidR="00E632F3">
        <w:rPr>
          <w:rFonts w:ascii="Times New Roman" w:hAnsi="Times New Roman" w:cs="Times New Roman"/>
        </w:rPr>
        <w:t>Ateliéry</w:t>
      </w:r>
      <w:r w:rsidRPr="00DC1E46">
        <w:rPr>
          <w:rFonts w:ascii="Times New Roman" w:hAnsi="Times New Roman" w:cs="Times New Roman"/>
        </w:rPr>
        <w:t xml:space="preserve"> pro něj</w:t>
      </w:r>
      <w:r>
        <w:rPr>
          <w:rFonts w:ascii="Times New Roman" w:hAnsi="Times New Roman" w:cs="Times New Roman"/>
        </w:rPr>
        <w:t xml:space="preserve"> </w:t>
      </w:r>
      <w:r w:rsidR="00E632F3">
        <w:rPr>
          <w:rFonts w:ascii="Times New Roman" w:hAnsi="Times New Roman" w:cs="Times New Roman"/>
        </w:rPr>
        <w:t>představovaly místa</w:t>
      </w:r>
      <w:r w:rsidRPr="00DC1E46">
        <w:rPr>
          <w:rFonts w:ascii="Times New Roman" w:hAnsi="Times New Roman" w:cs="Times New Roman"/>
        </w:rPr>
        <w:t xml:space="preserve"> svobody, skryt</w:t>
      </w:r>
      <w:r w:rsidR="00E632F3">
        <w:rPr>
          <w:rFonts w:ascii="Times New Roman" w:hAnsi="Times New Roman" w:cs="Times New Roman"/>
        </w:rPr>
        <w:t>á</w:t>
      </w:r>
      <w:r w:rsidRPr="00DC1E46">
        <w:rPr>
          <w:rFonts w:ascii="Times New Roman" w:hAnsi="Times New Roman" w:cs="Times New Roman"/>
        </w:rPr>
        <w:t xml:space="preserve"> před šedivým normalizačním světem. Čuřík zde zaznamenával</w:t>
      </w:r>
      <w:r>
        <w:rPr>
          <w:rFonts w:ascii="Times New Roman" w:hAnsi="Times New Roman" w:cs="Times New Roman"/>
        </w:rPr>
        <w:t xml:space="preserve"> </w:t>
      </w:r>
      <w:r w:rsidRPr="00DC1E46">
        <w:rPr>
          <w:rFonts w:ascii="Times New Roman" w:hAnsi="Times New Roman" w:cs="Times New Roman"/>
        </w:rPr>
        <w:t>hravé, tvůrčí energií nabyté řádění, do kterého se pouštěl spolu se svými přáteli Laco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C1E46">
        <w:rPr>
          <w:rFonts w:ascii="Times New Roman" w:hAnsi="Times New Roman" w:cs="Times New Roman"/>
        </w:rPr>
        <w:t>Garajem</w:t>
      </w:r>
      <w:proofErr w:type="spellEnd"/>
      <w:r w:rsidRPr="00DC1E46">
        <w:rPr>
          <w:rFonts w:ascii="Times New Roman" w:hAnsi="Times New Roman" w:cs="Times New Roman"/>
        </w:rPr>
        <w:t>, Liborem Jarošem a dalšími.</w:t>
      </w:r>
      <w:r w:rsidR="001B1CCD">
        <w:rPr>
          <w:rFonts w:ascii="Times New Roman" w:hAnsi="Times New Roman" w:cs="Times New Roman"/>
        </w:rPr>
        <w:t xml:space="preserve"> Jeho</w:t>
      </w:r>
      <w:r w:rsidR="00E632F3">
        <w:rPr>
          <w:rFonts w:ascii="Times New Roman" w:hAnsi="Times New Roman" w:cs="Times New Roman"/>
        </w:rPr>
        <w:t xml:space="preserve"> v</w:t>
      </w:r>
      <w:r w:rsidRPr="00DC1E46">
        <w:rPr>
          <w:rFonts w:ascii="Times New Roman" w:hAnsi="Times New Roman" w:cs="Times New Roman"/>
        </w:rPr>
        <w:t>řelý vztah k inscenaci dokládá</w:t>
      </w:r>
      <w:r w:rsidR="00E632F3">
        <w:rPr>
          <w:rFonts w:ascii="Times New Roman" w:hAnsi="Times New Roman" w:cs="Times New Roman"/>
        </w:rPr>
        <w:t xml:space="preserve"> i</w:t>
      </w:r>
      <w:r w:rsidRPr="00DC1E46">
        <w:rPr>
          <w:rFonts w:ascii="Times New Roman" w:hAnsi="Times New Roman" w:cs="Times New Roman"/>
        </w:rPr>
        <w:t xml:space="preserve"> spolupráce</w:t>
      </w:r>
      <w:r w:rsidR="00E632F3">
        <w:rPr>
          <w:rFonts w:ascii="Times New Roman" w:hAnsi="Times New Roman" w:cs="Times New Roman"/>
        </w:rPr>
        <w:t xml:space="preserve"> </w:t>
      </w:r>
      <w:r w:rsidRPr="00DC1E46">
        <w:rPr>
          <w:rFonts w:ascii="Times New Roman" w:hAnsi="Times New Roman" w:cs="Times New Roman"/>
        </w:rPr>
        <w:t>s divadlem Tak Tak Antonína Pitínského.</w:t>
      </w:r>
    </w:p>
    <w:p w14:paraId="217D8270" w14:textId="77777777" w:rsidR="00DC1E46" w:rsidRDefault="00DC1E46" w:rsidP="00DC1E46">
      <w:pPr>
        <w:pStyle w:val="Bezmezer"/>
        <w:spacing w:line="360" w:lineRule="auto"/>
        <w:rPr>
          <w:rFonts w:ascii="Times New Roman" w:hAnsi="Times New Roman" w:cs="Times New Roman"/>
        </w:rPr>
      </w:pPr>
    </w:p>
    <w:p w14:paraId="28C780FD" w14:textId="2E7E925B" w:rsidR="00FF35AD" w:rsidRPr="00DC1E46" w:rsidRDefault="00DC1E46" w:rsidP="00DC1E46">
      <w:pPr>
        <w:pStyle w:val="Bezmezer"/>
        <w:spacing w:line="360" w:lineRule="auto"/>
        <w:ind w:firstLine="708"/>
        <w:rPr>
          <w:rFonts w:ascii="Times New Roman" w:hAnsi="Times New Roman" w:cs="Times New Roman"/>
        </w:rPr>
      </w:pPr>
      <w:r w:rsidRPr="00DC1E46">
        <w:rPr>
          <w:rFonts w:ascii="Times New Roman" w:hAnsi="Times New Roman" w:cs="Times New Roman"/>
        </w:rPr>
        <w:t xml:space="preserve">Součástí expozice v Domě umění bude </w:t>
      </w:r>
      <w:r w:rsidR="001B1CCD">
        <w:rPr>
          <w:rFonts w:ascii="Times New Roman" w:hAnsi="Times New Roman" w:cs="Times New Roman"/>
        </w:rPr>
        <w:t>také</w:t>
      </w:r>
      <w:r w:rsidRPr="00DC1E46">
        <w:rPr>
          <w:rFonts w:ascii="Times New Roman" w:hAnsi="Times New Roman" w:cs="Times New Roman"/>
        </w:rPr>
        <w:t xml:space="preserve"> cyklus snímků, který vznikl bezprostředně před</w:t>
      </w:r>
      <w:r>
        <w:rPr>
          <w:rFonts w:ascii="Times New Roman" w:hAnsi="Times New Roman" w:cs="Times New Roman"/>
        </w:rPr>
        <w:t xml:space="preserve"> </w:t>
      </w:r>
      <w:r w:rsidRPr="00DC1E46">
        <w:rPr>
          <w:rFonts w:ascii="Times New Roman" w:hAnsi="Times New Roman" w:cs="Times New Roman"/>
        </w:rPr>
        <w:t>zahájením výstavy. Zachycuje zvláštní zátiší snímaná analogově na dlouhý čas.</w:t>
      </w:r>
      <w:r w:rsidR="001B1CCD">
        <w:rPr>
          <w:rFonts w:ascii="Times New Roman" w:hAnsi="Times New Roman" w:cs="Times New Roman"/>
        </w:rPr>
        <w:t xml:space="preserve"> </w:t>
      </w:r>
      <w:r w:rsidRPr="00DC1E46">
        <w:rPr>
          <w:rFonts w:ascii="Times New Roman" w:hAnsi="Times New Roman" w:cs="Times New Roman"/>
        </w:rPr>
        <w:lastRenderedPageBreak/>
        <w:t>Fotografie</w:t>
      </w:r>
      <w:r>
        <w:rPr>
          <w:rFonts w:ascii="Times New Roman" w:hAnsi="Times New Roman" w:cs="Times New Roman"/>
        </w:rPr>
        <w:t xml:space="preserve"> </w:t>
      </w:r>
      <w:r w:rsidRPr="00DC1E46">
        <w:rPr>
          <w:rFonts w:ascii="Times New Roman" w:hAnsi="Times New Roman" w:cs="Times New Roman"/>
        </w:rPr>
        <w:t>tohoto cyklu mají mimořádnou hloubku a je v nich přítomný minimální pohyb. Jejich</w:t>
      </w:r>
      <w:r>
        <w:rPr>
          <w:rFonts w:ascii="Times New Roman" w:hAnsi="Times New Roman" w:cs="Times New Roman"/>
        </w:rPr>
        <w:t xml:space="preserve"> </w:t>
      </w:r>
      <w:r w:rsidRPr="00DC1E46">
        <w:rPr>
          <w:rFonts w:ascii="Times New Roman" w:hAnsi="Times New Roman" w:cs="Times New Roman"/>
        </w:rPr>
        <w:t>autonomní výtvarný charakter dotváří fotogram – stínový obraz.</w:t>
      </w:r>
    </w:p>
    <w:p w14:paraId="77D912F4" w14:textId="77777777" w:rsidR="00A4565B" w:rsidRDefault="00A4565B" w:rsidP="00CA10FB">
      <w:pPr>
        <w:pStyle w:val="Bezmezer"/>
        <w:spacing w:line="360" w:lineRule="auto"/>
        <w:rPr>
          <w:rFonts w:ascii="Times New Roman" w:hAnsi="Times New Roman" w:cs="Times New Roman"/>
        </w:rPr>
      </w:pPr>
    </w:p>
    <w:p w14:paraId="2EECB289" w14:textId="77777777" w:rsidR="001B1CCD" w:rsidRDefault="001B1CCD" w:rsidP="00CA10FB">
      <w:pPr>
        <w:pStyle w:val="Bezmezer"/>
        <w:spacing w:line="360" w:lineRule="auto"/>
        <w:rPr>
          <w:rFonts w:ascii="Times New Roman" w:hAnsi="Times New Roman" w:cs="Times New Roman"/>
        </w:rPr>
      </w:pPr>
    </w:p>
    <w:p w14:paraId="4F28BA23" w14:textId="77777777" w:rsidR="001B1CCD" w:rsidRDefault="001B1CCD" w:rsidP="00CA10FB">
      <w:pPr>
        <w:pStyle w:val="Bezmezer"/>
        <w:spacing w:line="360" w:lineRule="auto"/>
        <w:rPr>
          <w:rFonts w:ascii="Times New Roman" w:hAnsi="Times New Roman" w:cs="Times New Roman"/>
        </w:rPr>
      </w:pPr>
    </w:p>
    <w:p w14:paraId="20E306AB" w14:textId="77777777" w:rsidR="00A4565B" w:rsidRDefault="00A4565B" w:rsidP="00CA10FB">
      <w:pPr>
        <w:pStyle w:val="Bezmezer"/>
        <w:spacing w:line="360" w:lineRule="auto"/>
        <w:rPr>
          <w:rFonts w:ascii="Times New Roman" w:hAnsi="Times New Roman" w:cs="Times New Roman"/>
        </w:rPr>
      </w:pPr>
    </w:p>
    <w:p w14:paraId="145C8ABA" w14:textId="61DD92D7" w:rsidR="00A4565B" w:rsidRPr="00DC1E46" w:rsidRDefault="00DC1E46" w:rsidP="00CA10FB">
      <w:pPr>
        <w:pStyle w:val="Bezmezer"/>
        <w:spacing w:line="360" w:lineRule="auto"/>
        <w:rPr>
          <w:rFonts w:ascii="Times New Roman" w:hAnsi="Times New Roman" w:cs="Times New Roman"/>
          <w:b/>
          <w:bCs/>
        </w:rPr>
      </w:pPr>
      <w:r w:rsidRPr="00DC1E46">
        <w:rPr>
          <w:rFonts w:ascii="Times New Roman" w:hAnsi="Times New Roman" w:cs="Times New Roman"/>
          <w:b/>
          <w:bCs/>
        </w:rPr>
        <w:t>Rostislav Čuřík: (Fotografie)</w:t>
      </w:r>
    </w:p>
    <w:p w14:paraId="08B1D83B" w14:textId="2F52025B" w:rsidR="00DC1E46" w:rsidRPr="00DC1E46" w:rsidRDefault="00DC1E46" w:rsidP="00CA10FB">
      <w:pPr>
        <w:pStyle w:val="Bezmezer"/>
        <w:spacing w:line="360" w:lineRule="auto"/>
        <w:rPr>
          <w:rFonts w:ascii="Times New Roman" w:hAnsi="Times New Roman" w:cs="Times New Roman"/>
          <w:b/>
          <w:bCs/>
        </w:rPr>
      </w:pPr>
      <w:r w:rsidRPr="00DC1E46">
        <w:rPr>
          <w:rFonts w:ascii="Times New Roman" w:hAnsi="Times New Roman" w:cs="Times New Roman"/>
          <w:b/>
          <w:bCs/>
        </w:rPr>
        <w:t>24. 6. – 16. 8. 2026</w:t>
      </w:r>
    </w:p>
    <w:p w14:paraId="1B765606" w14:textId="218FCF87" w:rsidR="00DC1E46" w:rsidRPr="00DC1E46" w:rsidRDefault="00DC1E46" w:rsidP="00CA10FB">
      <w:pPr>
        <w:pStyle w:val="Bezmezer"/>
        <w:spacing w:line="360" w:lineRule="auto"/>
        <w:rPr>
          <w:rFonts w:ascii="Times New Roman" w:hAnsi="Times New Roman" w:cs="Times New Roman"/>
          <w:b/>
          <w:bCs/>
        </w:rPr>
      </w:pPr>
      <w:r w:rsidRPr="00DC1E46">
        <w:rPr>
          <w:rFonts w:ascii="Times New Roman" w:hAnsi="Times New Roman" w:cs="Times New Roman"/>
          <w:b/>
          <w:bCs/>
        </w:rPr>
        <w:t>Dům umění města Brna</w:t>
      </w:r>
    </w:p>
    <w:p w14:paraId="11451C0D" w14:textId="6DE23E08" w:rsidR="00DC1E46" w:rsidRDefault="00DC1E46" w:rsidP="00CA10FB">
      <w:pPr>
        <w:pStyle w:val="Bezmezer"/>
        <w:spacing w:line="360" w:lineRule="auto"/>
        <w:rPr>
          <w:rFonts w:ascii="Times New Roman" w:hAnsi="Times New Roman" w:cs="Times New Roman"/>
          <w:b/>
          <w:bCs/>
        </w:rPr>
      </w:pPr>
      <w:r w:rsidRPr="00DC1E46">
        <w:rPr>
          <w:rFonts w:ascii="Times New Roman" w:hAnsi="Times New Roman" w:cs="Times New Roman"/>
          <w:b/>
          <w:bCs/>
        </w:rPr>
        <w:t>kurátorka: Terezie Petišková</w:t>
      </w:r>
    </w:p>
    <w:p w14:paraId="52ABA005" w14:textId="14B4364A" w:rsidR="00DC1E46" w:rsidRPr="00DC1E46" w:rsidRDefault="00DC1E46" w:rsidP="00CA10FB">
      <w:pPr>
        <w:pStyle w:val="Bezmezer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vernisáž: 23. 6. 2026 od 18 hodin</w:t>
      </w:r>
    </w:p>
    <w:p w14:paraId="56F63B6E" w14:textId="77777777" w:rsidR="00DC1E46" w:rsidRDefault="00DC1E46" w:rsidP="00CA10FB">
      <w:pPr>
        <w:pStyle w:val="Bezmezer"/>
        <w:spacing w:line="360" w:lineRule="auto"/>
        <w:rPr>
          <w:rFonts w:ascii="Times New Roman" w:hAnsi="Times New Roman" w:cs="Times New Roman"/>
        </w:rPr>
      </w:pPr>
    </w:p>
    <w:p w14:paraId="7717E1EE" w14:textId="20C30D36" w:rsidR="00A4565B" w:rsidRPr="00E56A1A" w:rsidRDefault="00A4565B" w:rsidP="00A4565B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56A1A">
        <w:rPr>
          <w:rFonts w:ascii="Times New Roman" w:hAnsi="Times New Roman" w:cs="Times New Roman"/>
          <w:b/>
          <w:bCs/>
        </w:rPr>
        <w:t xml:space="preserve">Kontakt pro média: Anna </w:t>
      </w:r>
      <w:proofErr w:type="spellStart"/>
      <w:r>
        <w:rPr>
          <w:rFonts w:ascii="Times New Roman" w:hAnsi="Times New Roman" w:cs="Times New Roman"/>
          <w:b/>
          <w:bCs/>
        </w:rPr>
        <w:t>Warzel</w:t>
      </w:r>
      <w:proofErr w:type="spellEnd"/>
      <w:r w:rsidRPr="00E56A1A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warzel</w:t>
      </w:r>
      <w:r w:rsidRPr="00E56A1A">
        <w:rPr>
          <w:rFonts w:ascii="Times New Roman" w:hAnsi="Times New Roman" w:cs="Times New Roman"/>
          <w:b/>
          <w:bCs/>
        </w:rPr>
        <w:t>@dum-umeni.cz, 731 506</w:t>
      </w:r>
      <w:r>
        <w:rPr>
          <w:rFonts w:ascii="Times New Roman" w:hAnsi="Times New Roman" w:cs="Times New Roman"/>
          <w:b/>
          <w:bCs/>
        </w:rPr>
        <w:t> </w:t>
      </w:r>
      <w:r w:rsidRPr="00E56A1A">
        <w:rPr>
          <w:rFonts w:ascii="Times New Roman" w:hAnsi="Times New Roman" w:cs="Times New Roman"/>
          <w:b/>
          <w:bCs/>
        </w:rPr>
        <w:t>376</w:t>
      </w:r>
    </w:p>
    <w:p w14:paraId="42454940" w14:textId="77777777" w:rsidR="00A4565B" w:rsidRPr="00CA10FB" w:rsidRDefault="00A4565B" w:rsidP="00CA10FB">
      <w:pPr>
        <w:pStyle w:val="Bezmezer"/>
        <w:spacing w:line="360" w:lineRule="auto"/>
        <w:rPr>
          <w:rFonts w:ascii="Times New Roman" w:hAnsi="Times New Roman" w:cs="Times New Roman"/>
        </w:rPr>
      </w:pPr>
    </w:p>
    <w:sectPr w:rsidR="00A4565B" w:rsidRPr="00CA1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FB"/>
    <w:rsid w:val="000E365F"/>
    <w:rsid w:val="001B1CCD"/>
    <w:rsid w:val="001B51AD"/>
    <w:rsid w:val="002A4ECE"/>
    <w:rsid w:val="002B526B"/>
    <w:rsid w:val="002F6E39"/>
    <w:rsid w:val="005507FD"/>
    <w:rsid w:val="00635201"/>
    <w:rsid w:val="00903171"/>
    <w:rsid w:val="00A4565B"/>
    <w:rsid w:val="00C557AE"/>
    <w:rsid w:val="00CA10FB"/>
    <w:rsid w:val="00DC1E46"/>
    <w:rsid w:val="00E632F3"/>
    <w:rsid w:val="00F33C43"/>
    <w:rsid w:val="00F71A1E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F2CB"/>
  <w15:chartTrackingRefBased/>
  <w15:docId w15:val="{62AB12FE-25AD-4AB2-A275-9F869FF2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1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1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1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1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1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1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1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1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1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1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1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1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10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10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10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10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10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10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1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1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1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1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1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10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10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10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1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10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10FB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A10F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A10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1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Kvášová</dc:creator>
  <cp:keywords/>
  <dc:description/>
  <cp:lastModifiedBy>Anna Kvášová</cp:lastModifiedBy>
  <cp:revision>5</cp:revision>
  <dcterms:created xsi:type="dcterms:W3CDTF">2026-06-03T09:54:00Z</dcterms:created>
  <dcterms:modified xsi:type="dcterms:W3CDTF">2026-06-04T09:24:00Z</dcterms:modified>
</cp:coreProperties>
</file>