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92" w:rsidRP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14292">
        <w:rPr>
          <w:rFonts w:ascii="Times New Roman" w:hAnsi="Times New Roman" w:cs="Times New Roman"/>
          <w:b/>
          <w:sz w:val="24"/>
          <w:szCs w:val="24"/>
        </w:rPr>
        <w:t>Signály z neznáma: Český komiks 1922–2012 / Dům umění města Brna / 26. 9. – 6. 1. 2012</w:t>
      </w:r>
    </w:p>
    <w:p w:rsid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14292">
        <w:rPr>
          <w:rFonts w:ascii="Times New Roman" w:hAnsi="Times New Roman" w:cs="Times New Roman"/>
          <w:color w:val="212121"/>
          <w:sz w:val="24"/>
          <w:szCs w:val="24"/>
        </w:rPr>
        <w:t>Kurátory výstavy jsou Pavel Kořínek a Tomáš Prokůpek.</w:t>
      </w:r>
    </w:p>
    <w:p w:rsid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14292">
        <w:rPr>
          <w:rFonts w:ascii="Times New Roman" w:hAnsi="Times New Roman" w:cs="Times New Roman"/>
          <w:color w:val="212121"/>
          <w:sz w:val="24"/>
          <w:szCs w:val="24"/>
        </w:rPr>
        <w:t>Tisková konference 25. 9. 2012 v 11 h v Domě umění</w:t>
      </w:r>
    </w:p>
    <w:p w:rsid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14292">
        <w:rPr>
          <w:rFonts w:ascii="Times New Roman" w:hAnsi="Times New Roman" w:cs="Times New Roman"/>
          <w:color w:val="212121"/>
          <w:sz w:val="24"/>
          <w:szCs w:val="24"/>
        </w:rPr>
        <w:t>Vernisáž výstavy 25. 9. 2012 od 17.30 v Domě umění, Malinovského nám. 2</w:t>
      </w:r>
    </w:p>
    <w:p w:rsid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014292" w:rsidRPr="00014292" w:rsidRDefault="00014292" w:rsidP="000142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14292">
        <w:rPr>
          <w:rFonts w:ascii="Times New Roman" w:hAnsi="Times New Roman" w:cs="Times New Roman"/>
          <w:color w:val="212121"/>
          <w:sz w:val="24"/>
          <w:szCs w:val="24"/>
        </w:rPr>
        <w:t>Český komiks chytil na počátku třetího tisíciletí nový dech. Aktuální autorská generace navazuje kontakty se světovým děním, reaguje na nejnovější trendy a v domácím kontextu snad téměř poprvé skutečně svobodně tvoří, nesvazována restriktivními příkazy cenzury či kulturním a společenským odmítáním. Zároveň se komiksu alespoň částečně daří rozrušovat stereotypní představy, které jej vždy spojovaly jen s dětem určeným, popřípadě brakově-triviálním čtením na ukrácení volné chvíle. Spolu s tím, jak český komiks nabývá na sebedůvěře (a sebeúctě), začínáme pomalu prozkoumávat ta slavnější, i ta méně proslulá období jeho dějin. Výstavní projekt „Signály z neznáma“, který se ve dnech 26. 9. 2012 – 6. 1. 2013 prvně představí v Domě umění města Brna, slibuje onu známou i tajenou historii komiksu na českém území detailně zmapovat. Devadesátiletý příběh českého komiksu se tak na několik měsíců dočká své hmatatelné podoby. Díky zápůjčkám od desítek institucí z celé České republiky i od řady autorů či soukromých sběratelů se podařilo shromáždit rozsáhlý a reprezentativní soubor originálů komiksových stran ze všech údobí českého komiksu. Tematicky organizovaná expozice nahlédne domácí komiksovou tradici z nejrůznějších směrů, zaměří se na dominantní žánry a ústřední protagonisty, ale připomene i pozapomenuté tvůrce a souvislosti.</w:t>
      </w:r>
    </w:p>
    <w:p w:rsid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014292" w:rsidRPr="00014292" w:rsidRDefault="00014292" w:rsidP="000142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14292">
        <w:rPr>
          <w:rFonts w:ascii="Times New Roman" w:hAnsi="Times New Roman" w:cs="Times New Roman"/>
          <w:color w:val="212121"/>
          <w:sz w:val="24"/>
          <w:szCs w:val="24"/>
        </w:rPr>
        <w:t xml:space="preserve">Rozsáhlou expozici čítající přes 300 výstavních originálů, tisků a předmětů rozšíří bohatý doprovodný program a lektorované programy pro školy, u příležitosti výstavy vychází v nakladatelství </w:t>
      </w:r>
      <w:proofErr w:type="spellStart"/>
      <w:r w:rsidRPr="00014292">
        <w:rPr>
          <w:rFonts w:ascii="Times New Roman" w:hAnsi="Times New Roman" w:cs="Times New Roman"/>
          <w:color w:val="212121"/>
          <w:sz w:val="24"/>
          <w:szCs w:val="24"/>
        </w:rPr>
        <w:t>Arbor</w:t>
      </w:r>
      <w:proofErr w:type="spellEnd"/>
      <w:r w:rsidRPr="00014292">
        <w:rPr>
          <w:rFonts w:ascii="Times New Roman" w:hAnsi="Times New Roman" w:cs="Times New Roman"/>
          <w:color w:val="212121"/>
          <w:sz w:val="24"/>
          <w:szCs w:val="24"/>
        </w:rPr>
        <w:t xml:space="preserve"> vitae obsáhlá kolektivní monografie.</w:t>
      </w:r>
    </w:p>
    <w:p w:rsidR="00014292" w:rsidRDefault="00014292" w:rsidP="00014292">
      <w:pPr>
        <w:pStyle w:val="Bezmezer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014292" w:rsidRPr="00014292" w:rsidRDefault="00014292" w:rsidP="000142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bookmarkStart w:id="0" w:name="_GoBack"/>
      <w:bookmarkEnd w:id="0"/>
      <w:r w:rsidRPr="00014292">
        <w:rPr>
          <w:rFonts w:ascii="Times New Roman" w:hAnsi="Times New Roman" w:cs="Times New Roman"/>
          <w:color w:val="212121"/>
          <w:sz w:val="24"/>
          <w:szCs w:val="24"/>
        </w:rPr>
        <w:t xml:space="preserve">Výstavní projekt „Signály z neznáma“ pořádají Dům umění města Brna, </w:t>
      </w:r>
      <w:proofErr w:type="spellStart"/>
      <w:r w:rsidRPr="00014292">
        <w:rPr>
          <w:rFonts w:ascii="Times New Roman" w:hAnsi="Times New Roman" w:cs="Times New Roman"/>
          <w:color w:val="212121"/>
          <w:sz w:val="24"/>
          <w:szCs w:val="24"/>
        </w:rPr>
        <w:t>Dox</w:t>
      </w:r>
      <w:proofErr w:type="spellEnd"/>
      <w:r w:rsidRPr="00014292">
        <w:rPr>
          <w:rFonts w:ascii="Times New Roman" w:hAnsi="Times New Roman" w:cs="Times New Roman"/>
          <w:color w:val="212121"/>
          <w:sz w:val="24"/>
          <w:szCs w:val="24"/>
        </w:rPr>
        <w:t xml:space="preserve"> Prague a Východočeská galerie ve spolupráci s Ústavem pro českou literaturu AV ČR, </w:t>
      </w:r>
      <w:proofErr w:type="spellStart"/>
      <w:proofErr w:type="gramStart"/>
      <w:r w:rsidRPr="00014292">
        <w:rPr>
          <w:rFonts w:ascii="Times New Roman" w:hAnsi="Times New Roman" w:cs="Times New Roman"/>
          <w:color w:val="212121"/>
          <w:sz w:val="24"/>
          <w:szCs w:val="24"/>
        </w:rPr>
        <w:t>v.v.</w:t>
      </w:r>
      <w:proofErr w:type="gramEnd"/>
      <w:r w:rsidRPr="00014292"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Pr="00014292">
        <w:rPr>
          <w:rFonts w:ascii="Times New Roman" w:hAnsi="Times New Roman" w:cs="Times New Roman"/>
          <w:color w:val="212121"/>
          <w:sz w:val="24"/>
          <w:szCs w:val="24"/>
        </w:rPr>
        <w:t>., a Filozofickou fakultou Univerzity Palackého v Olomouci.</w:t>
      </w:r>
    </w:p>
    <w:p w:rsidR="00AE3ED9" w:rsidRDefault="00AE3ED9"/>
    <w:sectPr w:rsidR="00AE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92"/>
    <w:rsid w:val="00014292"/>
    <w:rsid w:val="00A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77658-39C1-415F-ABE9-3F489DB9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14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</cp:revision>
  <dcterms:created xsi:type="dcterms:W3CDTF">2021-08-26T10:20:00Z</dcterms:created>
  <dcterms:modified xsi:type="dcterms:W3CDTF">2021-08-26T10:20:00Z</dcterms:modified>
</cp:coreProperties>
</file>