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Retrospektiva</w:t>
      </w:r>
    </w:p>
    <w:p w:rsidR="00000000" w:rsidDel="00000000" w:rsidP="00000000" w:rsidRDefault="00000000" w:rsidRPr="00000000" w14:paraId="0000000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4. — 8. 6. 2014</w:t>
      </w:r>
    </w:p>
    <w:p w:rsidR="00000000" w:rsidDel="00000000" w:rsidP="00000000" w:rsidRDefault="00000000" w:rsidRPr="00000000" w14:paraId="0000000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Kurátorka: Jana Vránová</w:t>
      </w:r>
    </w:p>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Dům pánů z Kunštátu, Dominikánská 9, Brno</w:t>
      </w:r>
    </w:p>
    <w:p w:rsidR="00000000" w:rsidDel="00000000" w:rsidP="00000000" w:rsidRDefault="00000000" w:rsidRPr="00000000" w14:paraId="0000000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Vernisáž v úterý 15. 4. 2014 v 18 hodin</w:t>
      </w:r>
    </w:p>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Brněnská škola uměleckých řemesel byla založena v roce 1924 při Obchodní a živnostenské komoře. Název školy se měnil (Vyšší škola uměleckého průmyslu, Střední uměleckoprůmyslová škola, nyní Střední škola umění a designu, stylu a módy, Vyšší odborná škola Brno), nejvíce vžitým však zůstává „šuřka“. V poválečném období byla škola umístěna do provizorních prostor horního patra Moravského uměleckoprůmyslového muzea. Zpočátku existovaly jen obory užitá grafika, dekorativní malba, drobná plastika a keramika, nábytek a vnitřní zařízení, ostatní obory – i fotografie – vznikaly až později. Fotografování však bylo součástí výuky už v období první republiky, a to nejen za účelem dokumentace prací jiných oddělení. Fotografie byla už tehdy vnímána jako nový výtvarný prostředek, čehož je důkazem Fotoskupina pěti (studenti školy Bohumil Němec, Jaroslav Nohel, František Povolný, Hugo Táborský a Josef Kamenický). Její tvorba je ovlivněna brněnskou avantgardou 20. let, funkcionalismem, sociální tematikou, především však experimentují, reagují i na poetismus a imaginativní tendence 20. a 30. let.  12. 4. 1950 pak byl ministerstvem školství a kultury potvrzen vznik samostatného oddělení fotografie – škola už sídlila na Husově 10, v budově bývalé německé obchodní akademie. Vedoucím oddělení se stal Karel Otto Hrubý, který zde spolu s Oldřichem Staňkem a později Antonínem Hinštem působil téměř třicet let a výrazně je formoval. Orientoval se zejména na dokumentární a krajinářskou fotografii, zajímalo jej i lidové umění, reagoval na současné dění a proměny městského a kulturního prostředí v širokém záběru. V 70. letech inicioval legendární školní výlety na Slovensko, kde vznikala řada velmi kvalitních prací. Jeho nástupcem se stal v roce 1977 Vladimír Židlický, který změnil zaměření fotooddělení – důrazem na individuální nekonvenční projev, na volnou vazbu na reálný motiv, využitím technologických postupů přibližujících fotografii jiným výtvarným oborům. Po jeho nástupu do funkce ředitele školy působili na oddělení František Chrástek a Pavel Dias. V 80. letech se studenty pracoval František Maršálek, po odchodu Pavla Diase nastoupil na školu Jiří Víšek. V následujícím desetiletí vyučovali na fotooddělení bývalí absolventi Jiří Dvořák, Ivan Emr a Martin Vybíral, který se roku 1995 stal vedoucím oddělení. Až do současné doby zůstává předmětem výuky zvládnutí klasických fotografických technologií se stále rostoucím využitím a zájmem o digitální fotografii, v posledních letech i se zaměřením na video (vyučuje Jiří Zykmund). Při práci se studenty jsou respektovány jejich individuální záměry, s čímž souvisí široký tematický a názorový záběr.</w:t>
      </w:r>
    </w:p>
    <w:p w:rsidR="00000000" w:rsidDel="00000000" w:rsidP="00000000" w:rsidRDefault="00000000" w:rsidRPr="00000000" w14:paraId="0000000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Uvedené skutečnosti reflektuje výstava prezentující tvorbu pedagogů a některých absolventů fotografického oddělení SŠUD. Vzhledem k časovému období, ke kterému se vztahuje, jsou zde zastoupeni pouze někteří absolventi malou ukázkou prací z let, kdy školu opouštěli nebo krátce poté. Úvodem jsou připomínáni i členové Fotoskupiny pěti odkazující na nejstarší významné fotografy – absolventy školy, výjimečně i z období před konstituováním fotografického oddělení. Závěrem je pak reflektována existence skupiny Paralaxa, která vznikla v rámci oddělení v devadesátých letech.</w:t>
      </w:r>
    </w:p>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Jana Vránová, Martin Vybíral</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