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60A7" w:rsidRPr="002A54D8" w:rsidRDefault="00C460A7">
      <w:pPr>
        <w:pStyle w:val="Nzev"/>
        <w:rPr>
          <w:b/>
          <w:bCs/>
        </w:rPr>
      </w:pPr>
    </w:p>
    <w:p w:rsidR="00C460A7" w:rsidRPr="002A54D8" w:rsidRDefault="00C460A7">
      <w:pPr>
        <w:pStyle w:val="Nzev"/>
        <w:rPr>
          <w:b/>
          <w:bCs/>
        </w:rPr>
      </w:pPr>
    </w:p>
    <w:p w:rsidR="004B29A2" w:rsidRPr="002A54D8" w:rsidRDefault="004B29A2">
      <w:pPr>
        <w:pStyle w:val="Nzev"/>
        <w:rPr>
          <w:b/>
          <w:bCs/>
        </w:rPr>
      </w:pPr>
      <w:r w:rsidRPr="002A54D8">
        <w:rPr>
          <w:b/>
          <w:bCs/>
        </w:rPr>
        <w:t xml:space="preserve">DOTAZNÍK NA ZHODNOCENÍ VÝŽIVY </w:t>
      </w:r>
      <w:r w:rsidR="00C460A7" w:rsidRPr="002A54D8">
        <w:rPr>
          <w:b/>
          <w:bCs/>
        </w:rPr>
        <w:t>PACIENTŮ</w:t>
      </w:r>
      <w:r w:rsidRPr="002A54D8">
        <w:rPr>
          <w:b/>
          <w:bCs/>
        </w:rPr>
        <w:t xml:space="preserve"> S EPIDERMOLYSIS BULLOSA CONGENITA</w:t>
      </w:r>
    </w:p>
    <w:p w:rsidR="004B29A2" w:rsidRPr="002A54D8" w:rsidRDefault="004B29A2">
      <w:pPr>
        <w:jc w:val="center"/>
      </w:pPr>
    </w:p>
    <w:p w:rsidR="004B29A2" w:rsidRPr="002A54D8" w:rsidRDefault="004B29A2">
      <w:pPr>
        <w:jc w:val="center"/>
        <w:rPr>
          <w:b/>
          <w:bCs/>
        </w:rPr>
      </w:pPr>
    </w:p>
    <w:p w:rsidR="004B29A2" w:rsidRPr="002A54D8" w:rsidRDefault="004B29A2">
      <w:pPr>
        <w:rPr>
          <w:b/>
          <w:bCs/>
        </w:rPr>
      </w:pPr>
      <w:r w:rsidRPr="002A54D8">
        <w:rPr>
          <w:b/>
          <w:bCs/>
        </w:rPr>
        <w:t>Příjmení a jméno:</w:t>
      </w:r>
      <w:r w:rsidR="002A54D8" w:rsidRPr="002A54D8">
        <w:rPr>
          <w:bCs/>
        </w:rPr>
        <w:t>……………………………………</w:t>
      </w:r>
      <w:r w:rsidR="002A54D8" w:rsidRPr="002A54D8">
        <w:rPr>
          <w:b/>
          <w:bCs/>
        </w:rPr>
        <w:tab/>
      </w:r>
      <w:r w:rsidRPr="002A54D8">
        <w:rPr>
          <w:b/>
          <w:bCs/>
        </w:rPr>
        <w:t>Datum narození:</w:t>
      </w:r>
      <w:r w:rsidR="002A54D8" w:rsidRPr="002A54D8">
        <w:rPr>
          <w:bCs/>
        </w:rPr>
        <w:t>…………………..</w:t>
      </w:r>
    </w:p>
    <w:p w:rsidR="00C460A7" w:rsidRPr="002A54D8" w:rsidRDefault="00C460A7">
      <w:pPr>
        <w:rPr>
          <w:b/>
          <w:bCs/>
        </w:rPr>
      </w:pPr>
    </w:p>
    <w:p w:rsidR="00C460A7" w:rsidRPr="002A54D8" w:rsidRDefault="00C460A7">
      <w:pPr>
        <w:rPr>
          <w:bCs/>
        </w:rPr>
      </w:pPr>
      <w:r w:rsidRPr="002A54D8">
        <w:rPr>
          <w:b/>
          <w:bCs/>
        </w:rPr>
        <w:t>Výška:</w:t>
      </w:r>
      <w:r w:rsidR="004C7591" w:rsidRPr="002A54D8">
        <w:rPr>
          <w:bCs/>
        </w:rPr>
        <w:t>……………… cm</w:t>
      </w:r>
      <w:r w:rsidR="004C7591" w:rsidRPr="002A54D8">
        <w:rPr>
          <w:b/>
          <w:bCs/>
        </w:rPr>
        <w:tab/>
      </w:r>
      <w:r w:rsidR="002A54D8" w:rsidRPr="002A54D8">
        <w:rPr>
          <w:b/>
          <w:bCs/>
        </w:rPr>
        <w:tab/>
      </w:r>
      <w:r w:rsidR="002A54D8" w:rsidRPr="002A54D8">
        <w:rPr>
          <w:b/>
          <w:bCs/>
        </w:rPr>
        <w:tab/>
      </w:r>
      <w:r w:rsidR="002A54D8" w:rsidRPr="002A54D8">
        <w:rPr>
          <w:b/>
          <w:bCs/>
        </w:rPr>
        <w:tab/>
      </w:r>
      <w:r w:rsidR="002A54D8" w:rsidRPr="002A54D8">
        <w:rPr>
          <w:b/>
          <w:bCs/>
        </w:rPr>
        <w:tab/>
      </w:r>
      <w:r w:rsidRPr="002A54D8">
        <w:rPr>
          <w:b/>
          <w:bCs/>
        </w:rPr>
        <w:t>Hmotnost:</w:t>
      </w:r>
      <w:r w:rsidR="004C7591" w:rsidRPr="002A54D8">
        <w:rPr>
          <w:bCs/>
        </w:rPr>
        <w:t>…………….. kg</w:t>
      </w:r>
    </w:p>
    <w:p w:rsidR="004C7591" w:rsidRPr="002A54D8" w:rsidRDefault="004C7591">
      <w:pPr>
        <w:rPr>
          <w:b/>
          <w:bCs/>
        </w:rPr>
      </w:pPr>
    </w:p>
    <w:p w:rsidR="00C460A7" w:rsidRPr="002A54D8" w:rsidRDefault="004C7591">
      <w:pPr>
        <w:rPr>
          <w:b/>
          <w:bCs/>
        </w:rPr>
      </w:pPr>
      <w:r w:rsidRPr="002A54D8">
        <w:rPr>
          <w:b/>
          <w:bCs/>
        </w:rPr>
        <w:t xml:space="preserve">Změna hmotnosti v průběhu posledních 3 měsíců </w:t>
      </w:r>
      <w:r w:rsidRPr="002A54D8">
        <w:rPr>
          <w:bCs/>
        </w:rPr>
        <w:t>(nárůst/ úbytek v kg):</w:t>
      </w:r>
    </w:p>
    <w:p w:rsidR="004C7591" w:rsidRPr="002A54D8" w:rsidRDefault="004C7591">
      <w:pPr>
        <w:rPr>
          <w:b/>
          <w:bCs/>
        </w:rPr>
      </w:pPr>
    </w:p>
    <w:p w:rsidR="004B29A2" w:rsidRPr="002A54D8" w:rsidRDefault="004B29A2">
      <w:r w:rsidRPr="002A54D8">
        <w:rPr>
          <w:b/>
          <w:bCs/>
        </w:rPr>
        <w:t xml:space="preserve">Typ </w:t>
      </w:r>
      <w:r w:rsidR="004C7591" w:rsidRPr="002A54D8">
        <w:rPr>
          <w:b/>
          <w:bCs/>
        </w:rPr>
        <w:t>e</w:t>
      </w:r>
      <w:r w:rsidRPr="002A54D8">
        <w:rPr>
          <w:b/>
          <w:bCs/>
        </w:rPr>
        <w:t>pidermolysis bullosa (zvýraznit):</w:t>
      </w:r>
      <w:r w:rsidRPr="002A54D8">
        <w:t xml:space="preserve">   EBS    EBJ   EBD </w:t>
      </w:r>
    </w:p>
    <w:p w:rsidR="004C7591" w:rsidRPr="002A54D8" w:rsidRDefault="004C7591"/>
    <w:p w:rsidR="004C7591" w:rsidRPr="002A54D8" w:rsidRDefault="004C7591">
      <w:r w:rsidRPr="002A54D8">
        <w:rPr>
          <w:b/>
        </w:rPr>
        <w:t>Užívané léky/ doplňky stravy/ sippingy</w:t>
      </w:r>
      <w:r w:rsidRPr="002A54D8">
        <w:t xml:space="preserve"> (lactofer, vitamín C, </w:t>
      </w:r>
      <w:r w:rsidR="00EC6A3C" w:rsidRPr="002A54D8">
        <w:t>P</w:t>
      </w:r>
      <w:r w:rsidRPr="002A54D8">
        <w:t>rotifar, Nutridrink…) :</w:t>
      </w:r>
    </w:p>
    <w:p w:rsidR="004C7591" w:rsidRPr="002A54D8" w:rsidRDefault="002A54D8">
      <w:r w:rsidRPr="002A54D8">
        <w:t>……………………………………………………………………………………………………….</w:t>
      </w:r>
    </w:p>
    <w:p w:rsidR="004C7591" w:rsidRPr="002A54D8" w:rsidRDefault="002A54D8">
      <w:r w:rsidRPr="002A54D8">
        <w:t>……………………………………………………………………………………………………….</w:t>
      </w:r>
    </w:p>
    <w:p w:rsidR="004C7591" w:rsidRPr="002A54D8" w:rsidRDefault="002A54D8">
      <w:r w:rsidRPr="002A54D8">
        <w:t>……………………………………………………………………………………………………….</w:t>
      </w:r>
    </w:p>
    <w:p w:rsidR="004C7591" w:rsidRDefault="004C7591">
      <w:r w:rsidRPr="002A54D8">
        <w:rPr>
          <w:b/>
        </w:rPr>
        <w:t>Konzistence stravy (zvýraznit):</w:t>
      </w:r>
      <w:r w:rsidRPr="002A54D8">
        <w:t xml:space="preserve"> </w:t>
      </w:r>
      <w:r w:rsidR="00EC6A3C" w:rsidRPr="002A54D8">
        <w:t>pevná x kašovitá/ mletá x tekutá</w:t>
      </w:r>
    </w:p>
    <w:p w:rsidR="00857B24" w:rsidRDefault="00857B24"/>
    <w:p w:rsidR="00857B24" w:rsidRPr="002A54D8" w:rsidRDefault="00857B24" w:rsidP="00857B24">
      <w:pPr>
        <w:pStyle w:val="Zkladntextodsazen21"/>
        <w:rPr>
          <w:sz w:val="22"/>
          <w:szCs w:val="22"/>
        </w:rPr>
      </w:pPr>
    </w:p>
    <w:p w:rsidR="00857B24" w:rsidRPr="002A54D8" w:rsidRDefault="00857B24" w:rsidP="00857B24">
      <w:pPr>
        <w:rPr>
          <w:b/>
          <w:sz w:val="22"/>
          <w:szCs w:val="22"/>
        </w:rPr>
      </w:pPr>
      <w:r w:rsidRPr="002A54D8">
        <w:rPr>
          <w:b/>
          <w:sz w:val="22"/>
          <w:szCs w:val="22"/>
        </w:rPr>
        <w:t>Chuť k jídlu</w:t>
      </w:r>
      <w:r w:rsidRPr="002A54D8">
        <w:rPr>
          <w:sz w:val="22"/>
          <w:szCs w:val="22"/>
        </w:rPr>
        <w:t xml:space="preserve"> </w:t>
      </w:r>
      <w:r w:rsidRPr="002A54D8">
        <w:rPr>
          <w:b/>
          <w:sz w:val="22"/>
          <w:szCs w:val="22"/>
        </w:rPr>
        <w:t>za posledních 14 dní</w:t>
      </w:r>
      <w:r w:rsidRPr="002A54D8">
        <w:rPr>
          <w:sz w:val="22"/>
          <w:szCs w:val="22"/>
        </w:rPr>
        <w:t xml:space="preserve"> (zvýrazněte číslo dle návodu)</w:t>
      </w:r>
      <w:r w:rsidRPr="002A54D8">
        <w:rPr>
          <w:b/>
          <w:sz w:val="22"/>
          <w:szCs w:val="22"/>
        </w:rPr>
        <w:t>:</w:t>
      </w:r>
    </w:p>
    <w:p w:rsidR="00857B24" w:rsidRPr="002A54D8" w:rsidRDefault="00857B24" w:rsidP="00857B24">
      <w:pPr>
        <w:rPr>
          <w:sz w:val="22"/>
          <w:szCs w:val="22"/>
        </w:rPr>
      </w:pPr>
    </w:p>
    <w:p w:rsidR="00857B24" w:rsidRPr="002A54D8" w:rsidRDefault="00857B24" w:rsidP="00857B24">
      <w:pPr>
        <w:rPr>
          <w:sz w:val="22"/>
          <w:szCs w:val="22"/>
        </w:rPr>
      </w:pPr>
      <w:r w:rsidRPr="002A54D8">
        <w:rPr>
          <w:sz w:val="22"/>
          <w:szCs w:val="22"/>
        </w:rPr>
        <w:t>(0 = odpor k jídlu, 1 = velmi malá chuť k jídlu, 10 = normální chuť k jídlu)</w:t>
      </w:r>
    </w:p>
    <w:p w:rsidR="00857B24" w:rsidRPr="002A54D8" w:rsidRDefault="00857B24" w:rsidP="00857B24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940"/>
        <w:gridCol w:w="940"/>
        <w:gridCol w:w="940"/>
        <w:gridCol w:w="940"/>
        <w:gridCol w:w="939"/>
        <w:gridCol w:w="941"/>
        <w:gridCol w:w="941"/>
        <w:gridCol w:w="941"/>
        <w:gridCol w:w="941"/>
        <w:gridCol w:w="971"/>
      </w:tblGrid>
      <w:tr w:rsidR="00857B24" w:rsidRPr="002A54D8" w:rsidTr="009105F2">
        <w:trPr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24" w:rsidRPr="002A54D8" w:rsidRDefault="00857B24" w:rsidP="009105F2">
            <w:pPr>
              <w:snapToGrid w:val="0"/>
              <w:jc w:val="center"/>
              <w:rPr>
                <w:sz w:val="22"/>
                <w:szCs w:val="22"/>
              </w:rPr>
            </w:pPr>
            <w:r w:rsidRPr="002A54D8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24" w:rsidRPr="002A54D8" w:rsidRDefault="00857B24" w:rsidP="009105F2">
            <w:pPr>
              <w:snapToGrid w:val="0"/>
              <w:jc w:val="center"/>
              <w:rPr>
                <w:sz w:val="22"/>
                <w:szCs w:val="22"/>
              </w:rPr>
            </w:pPr>
            <w:r w:rsidRPr="002A54D8">
              <w:rPr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24" w:rsidRPr="002A54D8" w:rsidRDefault="00857B24" w:rsidP="009105F2">
            <w:pPr>
              <w:snapToGrid w:val="0"/>
              <w:jc w:val="center"/>
              <w:rPr>
                <w:sz w:val="22"/>
                <w:szCs w:val="22"/>
              </w:rPr>
            </w:pPr>
            <w:r w:rsidRPr="002A54D8">
              <w:rPr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24" w:rsidRPr="002A54D8" w:rsidRDefault="00857B24" w:rsidP="009105F2">
            <w:pPr>
              <w:snapToGrid w:val="0"/>
              <w:jc w:val="center"/>
              <w:rPr>
                <w:sz w:val="22"/>
                <w:szCs w:val="22"/>
              </w:rPr>
            </w:pPr>
            <w:r w:rsidRPr="002A54D8">
              <w:rPr>
                <w:sz w:val="22"/>
                <w:szCs w:val="22"/>
              </w:rPr>
              <w:t>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24" w:rsidRPr="002A54D8" w:rsidRDefault="00857B24" w:rsidP="009105F2">
            <w:pPr>
              <w:snapToGrid w:val="0"/>
              <w:jc w:val="center"/>
              <w:rPr>
                <w:sz w:val="22"/>
                <w:szCs w:val="22"/>
              </w:rPr>
            </w:pPr>
            <w:r w:rsidRPr="002A54D8">
              <w:rPr>
                <w:sz w:val="22"/>
                <w:szCs w:val="22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24" w:rsidRPr="002A54D8" w:rsidRDefault="00857B24" w:rsidP="009105F2">
            <w:pPr>
              <w:snapToGrid w:val="0"/>
              <w:jc w:val="center"/>
              <w:rPr>
                <w:sz w:val="22"/>
                <w:szCs w:val="22"/>
              </w:rPr>
            </w:pPr>
            <w:r w:rsidRPr="002A54D8">
              <w:rPr>
                <w:sz w:val="22"/>
                <w:szCs w:val="22"/>
              </w:rPr>
              <w:t>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24" w:rsidRPr="002A54D8" w:rsidRDefault="00857B24" w:rsidP="009105F2">
            <w:pPr>
              <w:snapToGrid w:val="0"/>
              <w:jc w:val="center"/>
              <w:rPr>
                <w:sz w:val="22"/>
                <w:szCs w:val="22"/>
              </w:rPr>
            </w:pPr>
            <w:r w:rsidRPr="002A54D8">
              <w:rPr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24" w:rsidRPr="002A54D8" w:rsidRDefault="00857B24" w:rsidP="009105F2">
            <w:pPr>
              <w:snapToGrid w:val="0"/>
              <w:jc w:val="center"/>
              <w:rPr>
                <w:sz w:val="22"/>
                <w:szCs w:val="22"/>
              </w:rPr>
            </w:pPr>
            <w:r w:rsidRPr="002A54D8">
              <w:rPr>
                <w:sz w:val="22"/>
                <w:szCs w:val="22"/>
              </w:rPr>
              <w:t>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24" w:rsidRPr="002A54D8" w:rsidRDefault="00857B24" w:rsidP="009105F2">
            <w:pPr>
              <w:snapToGrid w:val="0"/>
              <w:jc w:val="center"/>
              <w:rPr>
                <w:sz w:val="22"/>
                <w:szCs w:val="22"/>
              </w:rPr>
            </w:pPr>
            <w:r w:rsidRPr="002A54D8">
              <w:rPr>
                <w:sz w:val="22"/>
                <w:szCs w:val="22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24" w:rsidRPr="002A54D8" w:rsidRDefault="00857B24" w:rsidP="009105F2">
            <w:pPr>
              <w:snapToGrid w:val="0"/>
              <w:jc w:val="center"/>
              <w:rPr>
                <w:sz w:val="22"/>
                <w:szCs w:val="22"/>
              </w:rPr>
            </w:pPr>
            <w:r w:rsidRPr="002A54D8">
              <w:rPr>
                <w:sz w:val="22"/>
                <w:szCs w:val="22"/>
              </w:rPr>
              <w:t>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24" w:rsidRPr="002A54D8" w:rsidRDefault="00857B24" w:rsidP="009105F2">
            <w:pPr>
              <w:snapToGrid w:val="0"/>
              <w:jc w:val="center"/>
              <w:rPr>
                <w:color w:val="800000"/>
                <w:sz w:val="22"/>
                <w:szCs w:val="22"/>
              </w:rPr>
            </w:pPr>
            <w:r w:rsidRPr="002A54D8">
              <w:rPr>
                <w:color w:val="800000"/>
                <w:sz w:val="22"/>
                <w:szCs w:val="22"/>
              </w:rPr>
              <w:t>10</w:t>
            </w:r>
          </w:p>
        </w:tc>
      </w:tr>
    </w:tbl>
    <w:p w:rsidR="00857B24" w:rsidRPr="002A54D8" w:rsidRDefault="00857B24" w:rsidP="00857B24">
      <w:pPr>
        <w:pStyle w:val="Zkladntextodsazen21"/>
      </w:pPr>
    </w:p>
    <w:p w:rsidR="00857B24" w:rsidRPr="002A54D8" w:rsidRDefault="00857B24"/>
    <w:p w:rsidR="00EC6A3C" w:rsidRPr="002A54D8" w:rsidRDefault="00EC6A3C">
      <w:pPr>
        <w:rPr>
          <w:b/>
        </w:rPr>
      </w:pPr>
      <w:r w:rsidRPr="002A54D8">
        <w:rPr>
          <w:b/>
        </w:rPr>
        <w:t>Alergie/ potravinové intolerance:</w:t>
      </w:r>
      <w:r w:rsidR="002A54D8" w:rsidRPr="002A54D8">
        <w:rPr>
          <w:b/>
        </w:rPr>
        <w:t xml:space="preserve"> </w:t>
      </w:r>
      <w:r w:rsidR="002A54D8" w:rsidRPr="002A54D8">
        <w:t>NE x ANO</w:t>
      </w:r>
      <w:r w:rsidR="002A54D8" w:rsidRPr="002A54D8">
        <w:rPr>
          <w:b/>
        </w:rPr>
        <w:t xml:space="preserve">  - </w:t>
      </w:r>
      <w:r w:rsidR="002A54D8" w:rsidRPr="002A54D8">
        <w:t xml:space="preserve"> </w:t>
      </w:r>
      <w:r w:rsidR="002A54D8" w:rsidRPr="002A54D8">
        <w:rPr>
          <w:b/>
        </w:rPr>
        <w:t>Jaké:</w:t>
      </w:r>
      <w:r w:rsidR="002A54D8" w:rsidRPr="002A54D8">
        <w:t xml:space="preserve">  ………………………………………….</w:t>
      </w:r>
    </w:p>
    <w:p w:rsidR="004B29A2" w:rsidRPr="002A54D8" w:rsidRDefault="004B29A2">
      <w:pPr>
        <w:jc w:val="center"/>
      </w:pPr>
    </w:p>
    <w:p w:rsidR="002A54D8" w:rsidRPr="002A54D8" w:rsidRDefault="002A54D8" w:rsidP="002A54D8">
      <w:pPr>
        <w:rPr>
          <w:b/>
          <w:bCs/>
        </w:rPr>
      </w:pPr>
      <w:r w:rsidRPr="002A54D8">
        <w:rPr>
          <w:b/>
          <w:bCs/>
        </w:rPr>
        <w:t xml:space="preserve">Polykací potíže: </w:t>
      </w:r>
      <w:r w:rsidRPr="002A54D8">
        <w:rPr>
          <w:bCs/>
        </w:rPr>
        <w:t>ANO x NE x OBČAS -  (jak často uveď) ………………………………………..</w:t>
      </w:r>
    </w:p>
    <w:p w:rsidR="00722BF9" w:rsidRPr="002A54D8" w:rsidRDefault="00722BF9" w:rsidP="00722BF9">
      <w:pPr>
        <w:pStyle w:val="Zkladntextodsazen21"/>
        <w:tabs>
          <w:tab w:val="left" w:pos="4401"/>
        </w:tabs>
        <w:jc w:val="both"/>
      </w:pPr>
    </w:p>
    <w:p w:rsidR="002A54D8" w:rsidRPr="002A54D8" w:rsidRDefault="002A54D8" w:rsidP="00722BF9">
      <w:pPr>
        <w:pStyle w:val="Zkladntextodsazen21"/>
        <w:tabs>
          <w:tab w:val="left" w:pos="4401"/>
        </w:tabs>
        <w:jc w:val="both"/>
        <w:rPr>
          <w:b/>
        </w:rPr>
      </w:pPr>
      <w:r w:rsidRPr="002A54D8">
        <w:rPr>
          <w:b/>
        </w:rPr>
        <w:t>Vyprazdňování:</w:t>
      </w:r>
      <w:r w:rsidRPr="002A54D8">
        <w:t xml:space="preserve"> ……………………………………………………………………………………</w:t>
      </w:r>
    </w:p>
    <w:p w:rsidR="00722BF9" w:rsidRPr="002A54D8" w:rsidRDefault="00722BF9" w:rsidP="00722BF9">
      <w:pPr>
        <w:pStyle w:val="Zkladntextodsazen21"/>
        <w:tabs>
          <w:tab w:val="left" w:pos="4401"/>
        </w:tabs>
        <w:jc w:val="center"/>
        <w:rPr>
          <w:b/>
          <w:sz w:val="28"/>
          <w:szCs w:val="28"/>
        </w:rPr>
      </w:pPr>
    </w:p>
    <w:p w:rsidR="00D31F77" w:rsidRPr="002A54D8" w:rsidRDefault="00D31F77" w:rsidP="00722BF9">
      <w:pPr>
        <w:pStyle w:val="Zkladntextodsazen21"/>
        <w:tabs>
          <w:tab w:val="left" w:pos="4401"/>
        </w:tabs>
        <w:jc w:val="center"/>
        <w:rPr>
          <w:b/>
          <w:sz w:val="28"/>
          <w:szCs w:val="28"/>
        </w:rPr>
      </w:pPr>
    </w:p>
    <w:p w:rsidR="00857B24" w:rsidRDefault="00857B24" w:rsidP="00722BF9">
      <w:pPr>
        <w:pStyle w:val="Zkladntextodsazen21"/>
        <w:tabs>
          <w:tab w:val="left" w:pos="4401"/>
        </w:tabs>
        <w:jc w:val="center"/>
        <w:rPr>
          <w:b/>
          <w:sz w:val="28"/>
          <w:szCs w:val="28"/>
        </w:rPr>
      </w:pPr>
    </w:p>
    <w:p w:rsidR="00857B24" w:rsidRDefault="00857B24" w:rsidP="00722BF9">
      <w:pPr>
        <w:pStyle w:val="Zkladntextodsazen21"/>
        <w:tabs>
          <w:tab w:val="left" w:pos="4401"/>
        </w:tabs>
        <w:jc w:val="center"/>
        <w:rPr>
          <w:b/>
          <w:sz w:val="28"/>
          <w:szCs w:val="28"/>
        </w:rPr>
      </w:pPr>
    </w:p>
    <w:p w:rsidR="00722BF9" w:rsidRPr="002A54D8" w:rsidRDefault="00722BF9" w:rsidP="00722BF9">
      <w:pPr>
        <w:pStyle w:val="Zkladntextodsazen21"/>
        <w:tabs>
          <w:tab w:val="left" w:pos="4401"/>
        </w:tabs>
        <w:jc w:val="center"/>
        <w:rPr>
          <w:b/>
          <w:sz w:val="28"/>
          <w:szCs w:val="28"/>
        </w:rPr>
      </w:pPr>
      <w:r w:rsidRPr="002A54D8">
        <w:rPr>
          <w:b/>
          <w:sz w:val="28"/>
          <w:szCs w:val="28"/>
        </w:rPr>
        <w:t>Jak správně vyplnit jídelníček?</w:t>
      </w:r>
    </w:p>
    <w:p w:rsidR="00722BF9" w:rsidRPr="002A54D8" w:rsidRDefault="00722BF9" w:rsidP="00722BF9">
      <w:pPr>
        <w:pStyle w:val="Zkladntextodsazen21"/>
        <w:tabs>
          <w:tab w:val="left" w:pos="4401"/>
        </w:tabs>
        <w:jc w:val="both"/>
      </w:pPr>
    </w:p>
    <w:p w:rsidR="00722BF9" w:rsidRPr="00857B24" w:rsidRDefault="00722BF9" w:rsidP="00D31F77">
      <w:pPr>
        <w:pStyle w:val="Zkladntextodsazen21"/>
        <w:tabs>
          <w:tab w:val="left" w:pos="4401"/>
        </w:tabs>
        <w:jc w:val="center"/>
        <w:rPr>
          <w:i/>
        </w:rPr>
      </w:pPr>
      <w:r w:rsidRPr="00857B24">
        <w:rPr>
          <w:i/>
        </w:rPr>
        <w:t>Ke správnému zhodnocení současného jídelníčku je nezbytné kvalitní vyplnění záznamové karty.</w:t>
      </w:r>
    </w:p>
    <w:p w:rsidR="00722BF9" w:rsidRPr="002A54D8" w:rsidRDefault="00722BF9" w:rsidP="00722BF9">
      <w:pPr>
        <w:pStyle w:val="Zkladntextodsazen21"/>
        <w:tabs>
          <w:tab w:val="left" w:pos="4401"/>
        </w:tabs>
        <w:jc w:val="both"/>
      </w:pPr>
    </w:p>
    <w:p w:rsidR="00722BF9" w:rsidRPr="002A54D8" w:rsidRDefault="00722BF9" w:rsidP="00722BF9">
      <w:pPr>
        <w:pStyle w:val="Zkladntextodsazen21"/>
        <w:tabs>
          <w:tab w:val="left" w:pos="4401"/>
        </w:tabs>
        <w:jc w:val="both"/>
      </w:pPr>
    </w:p>
    <w:p w:rsidR="00722BF9" w:rsidRPr="002A54D8" w:rsidRDefault="00722BF9" w:rsidP="00722BF9">
      <w:pPr>
        <w:pStyle w:val="Zkladntextodsazen21"/>
        <w:tabs>
          <w:tab w:val="left" w:pos="4401"/>
        </w:tabs>
        <w:jc w:val="both"/>
      </w:pPr>
      <w:r w:rsidRPr="002A54D8">
        <w:t xml:space="preserve">1) </w:t>
      </w:r>
      <w:r w:rsidRPr="002A54D8">
        <w:rPr>
          <w:b/>
        </w:rPr>
        <w:t>Neměňte</w:t>
      </w:r>
      <w:r w:rsidRPr="002A54D8">
        <w:t xml:space="preserve"> své </w:t>
      </w:r>
      <w:r w:rsidRPr="002A54D8">
        <w:rPr>
          <w:b/>
        </w:rPr>
        <w:t>stravovací zvyklosti</w:t>
      </w:r>
      <w:r w:rsidRPr="002A54D8">
        <w:t xml:space="preserve"> po dobu vyplňování záznamové karty</w:t>
      </w:r>
    </w:p>
    <w:p w:rsidR="00722BF9" w:rsidRPr="002A54D8" w:rsidRDefault="00722BF9" w:rsidP="00722BF9">
      <w:pPr>
        <w:pStyle w:val="Zkladntextodsazen21"/>
        <w:tabs>
          <w:tab w:val="left" w:pos="4401"/>
        </w:tabs>
        <w:jc w:val="both"/>
      </w:pPr>
    </w:p>
    <w:p w:rsidR="00722BF9" w:rsidRPr="002A54D8" w:rsidRDefault="00722BF9" w:rsidP="00722BF9">
      <w:pPr>
        <w:pStyle w:val="Zkladntextodsazen21"/>
        <w:tabs>
          <w:tab w:val="left" w:pos="4401"/>
        </w:tabs>
        <w:jc w:val="both"/>
      </w:pPr>
      <w:r w:rsidRPr="002A54D8">
        <w:t xml:space="preserve">2) </w:t>
      </w:r>
      <w:r w:rsidRPr="002A54D8">
        <w:rPr>
          <w:b/>
        </w:rPr>
        <w:t>Zapisujte pravdivě</w:t>
      </w:r>
      <w:r w:rsidRPr="002A54D8">
        <w:t xml:space="preserve"> </w:t>
      </w:r>
      <w:r w:rsidRPr="002A54D8">
        <w:rPr>
          <w:b/>
        </w:rPr>
        <w:t>vše</w:t>
      </w:r>
      <w:r w:rsidRPr="002A54D8">
        <w:t xml:space="preserve">, co zkonzumujete a vypijete (včetně konzumace </w:t>
      </w:r>
      <w:r w:rsidR="00AC3BE0">
        <w:t xml:space="preserve">sladkostí či </w:t>
      </w:r>
      <w:r w:rsidRPr="002A54D8">
        <w:t>alkoholických nápojů)</w:t>
      </w:r>
    </w:p>
    <w:p w:rsidR="00722BF9" w:rsidRPr="002A54D8" w:rsidRDefault="00722BF9" w:rsidP="00722BF9">
      <w:pPr>
        <w:pStyle w:val="Zkladntextodsazen21"/>
        <w:tabs>
          <w:tab w:val="left" w:pos="4401"/>
        </w:tabs>
        <w:ind w:left="0" w:firstLine="0"/>
        <w:jc w:val="both"/>
      </w:pPr>
    </w:p>
    <w:p w:rsidR="00722BF9" w:rsidRPr="002A54D8" w:rsidRDefault="00D31F77" w:rsidP="00722BF9">
      <w:pPr>
        <w:pStyle w:val="Zkladntextodsazen21"/>
        <w:tabs>
          <w:tab w:val="left" w:pos="4401"/>
        </w:tabs>
        <w:jc w:val="both"/>
      </w:pPr>
      <w:r w:rsidRPr="002A54D8">
        <w:t>3</w:t>
      </w:r>
      <w:r w:rsidR="00722BF9" w:rsidRPr="002A54D8">
        <w:t xml:space="preserve">) </w:t>
      </w:r>
      <w:r w:rsidR="00722BF9" w:rsidRPr="002A54D8">
        <w:rPr>
          <w:b/>
        </w:rPr>
        <w:t>Množství</w:t>
      </w:r>
      <w:r w:rsidR="00722BF9" w:rsidRPr="002A54D8">
        <w:t xml:space="preserve"> </w:t>
      </w:r>
      <w:r w:rsidR="00722BF9" w:rsidRPr="002A54D8">
        <w:rPr>
          <w:b/>
        </w:rPr>
        <w:t>zkonzumovaných potravin pečlivě odvažujte</w:t>
      </w:r>
      <w:r w:rsidR="00722BF9" w:rsidRPr="002A54D8">
        <w:t xml:space="preserve"> nebo opište údaj o hmotnosti z obalu potraviny. Odhad gramáže a udání velikosti – např: bramborová kaše – 1 porce, kuřecí stehno </w:t>
      </w:r>
      <w:r w:rsidR="00722BF9" w:rsidRPr="002A54D8">
        <w:lastRenderedPageBreak/>
        <w:t xml:space="preserve">pečené 1 ks je zavádějící, nevypovídá nic o gramáži, která je nutná pro výpočet energie a množství živin. Takto uvedené údaje jsou nepoužitelné a nutriční terapeut není schopen přesně spočítat </w:t>
      </w:r>
      <w:r w:rsidRPr="002A54D8">
        <w:t>přijaté množství živin a vytvořit pacientovi plán stravování na míru.</w:t>
      </w:r>
    </w:p>
    <w:p w:rsidR="00722BF9" w:rsidRPr="002A54D8" w:rsidRDefault="00722BF9" w:rsidP="00722BF9">
      <w:pPr>
        <w:pStyle w:val="Zkladntextodsazen21"/>
        <w:tabs>
          <w:tab w:val="left" w:pos="4401"/>
        </w:tabs>
        <w:jc w:val="both"/>
      </w:pPr>
    </w:p>
    <w:p w:rsidR="00722BF9" w:rsidRPr="002A54D8" w:rsidRDefault="00D31F77" w:rsidP="00722BF9">
      <w:pPr>
        <w:pStyle w:val="Zkladntextodsazen21"/>
        <w:tabs>
          <w:tab w:val="left" w:pos="4401"/>
        </w:tabs>
        <w:jc w:val="both"/>
      </w:pPr>
      <w:r w:rsidRPr="002A54D8">
        <w:t>4)</w:t>
      </w:r>
      <w:r w:rsidRPr="002A54D8">
        <w:rPr>
          <w:b/>
        </w:rPr>
        <w:t xml:space="preserve"> Uvádějte také doplňkové údaje u potravin</w:t>
      </w:r>
      <w:r w:rsidRPr="002A54D8">
        <w:t xml:space="preserve"> – např: </w:t>
      </w:r>
      <w:r w:rsidRPr="002A54D8">
        <w:rPr>
          <w:u w:val="single"/>
        </w:rPr>
        <w:t>název potraviny</w:t>
      </w:r>
      <w:r w:rsidRPr="002A54D8">
        <w:t xml:space="preserve"> (jogurt ovocný – Jogobella, Danone Activia, Florián smetanový, oplatek – Tatranka, Zlaté oplatky, Bebe sušenky) </w:t>
      </w:r>
      <w:r w:rsidR="00722BF9" w:rsidRPr="002A54D8">
        <w:rPr>
          <w:u w:val="single"/>
        </w:rPr>
        <w:t>tučnost potravin</w:t>
      </w:r>
      <w:r w:rsidR="00722BF9" w:rsidRPr="002A54D8">
        <w:t xml:space="preserve"> např. u sý</w:t>
      </w:r>
      <w:r w:rsidRPr="002A54D8">
        <w:t>rů, tvarohu, mléka, ml. výrobků (sýr Eidam 45%, Tvarohový sýr smetanový 40% tuku),</w:t>
      </w:r>
      <w:r w:rsidR="00722BF9" w:rsidRPr="002A54D8">
        <w:t xml:space="preserve"> masa</w:t>
      </w:r>
      <w:r w:rsidRPr="002A54D8">
        <w:t xml:space="preserve"> (pečené maso – krkovice, pečeně, bok), pečivo (buchta – kynutá, piškotová, třená), chléb (bílý, žitný, celozrnný) </w:t>
      </w:r>
    </w:p>
    <w:p w:rsidR="00722BF9" w:rsidRPr="002A54D8" w:rsidRDefault="00722BF9" w:rsidP="00722BF9">
      <w:pPr>
        <w:pStyle w:val="Zkladntextodsazen21"/>
        <w:tabs>
          <w:tab w:val="left" w:pos="4401"/>
        </w:tabs>
        <w:jc w:val="both"/>
      </w:pPr>
    </w:p>
    <w:p w:rsidR="00722BF9" w:rsidRPr="002A54D8" w:rsidRDefault="00722BF9" w:rsidP="00722BF9"/>
    <w:p w:rsidR="00722BF9" w:rsidRPr="002A54D8" w:rsidRDefault="00722BF9" w:rsidP="00D31F77">
      <w:pPr>
        <w:rPr>
          <w:b/>
          <w:bCs/>
          <w:sz w:val="28"/>
          <w:szCs w:val="28"/>
          <w:u w:val="single"/>
        </w:rPr>
      </w:pPr>
    </w:p>
    <w:p w:rsidR="004C7591" w:rsidRPr="002A54D8" w:rsidRDefault="004B29A2" w:rsidP="004C7591">
      <w:pPr>
        <w:jc w:val="center"/>
        <w:rPr>
          <w:b/>
          <w:bCs/>
          <w:sz w:val="28"/>
          <w:szCs w:val="28"/>
          <w:u w:val="single"/>
        </w:rPr>
      </w:pPr>
      <w:r w:rsidRPr="002A54D8">
        <w:rPr>
          <w:b/>
          <w:bCs/>
          <w:sz w:val="28"/>
          <w:szCs w:val="28"/>
          <w:u w:val="single"/>
        </w:rPr>
        <w:t>Záznam výživové spotřeby za 24 hodin a 3 dnů v</w:t>
      </w:r>
      <w:r w:rsidR="004C7591" w:rsidRPr="002A54D8">
        <w:rPr>
          <w:b/>
          <w:bCs/>
          <w:sz w:val="28"/>
          <w:szCs w:val="28"/>
          <w:u w:val="single"/>
        </w:rPr>
        <w:t> </w:t>
      </w:r>
      <w:r w:rsidRPr="002A54D8">
        <w:rPr>
          <w:b/>
          <w:bCs/>
          <w:sz w:val="28"/>
          <w:szCs w:val="28"/>
          <w:u w:val="single"/>
        </w:rPr>
        <w:t>týdnu</w:t>
      </w:r>
    </w:p>
    <w:p w:rsidR="004B29A2" w:rsidRPr="002A54D8" w:rsidRDefault="004B29A2" w:rsidP="004C7591">
      <w:pPr>
        <w:jc w:val="center"/>
        <w:rPr>
          <w:bCs/>
          <w:sz w:val="28"/>
          <w:szCs w:val="28"/>
        </w:rPr>
      </w:pPr>
      <w:r w:rsidRPr="002A54D8">
        <w:rPr>
          <w:b/>
          <w:bCs/>
          <w:sz w:val="28"/>
          <w:szCs w:val="28"/>
        </w:rPr>
        <w:t xml:space="preserve"> </w:t>
      </w:r>
      <w:r w:rsidR="0013054E" w:rsidRPr="002A54D8">
        <w:rPr>
          <w:bCs/>
          <w:sz w:val="28"/>
          <w:szCs w:val="28"/>
        </w:rPr>
        <w:t>(2 pracovní dny a jeden</w:t>
      </w:r>
      <w:r w:rsidRPr="002A54D8">
        <w:rPr>
          <w:bCs/>
          <w:sz w:val="28"/>
          <w:szCs w:val="28"/>
        </w:rPr>
        <w:t xml:space="preserve"> víkendový)</w:t>
      </w:r>
    </w:p>
    <w:p w:rsidR="00D31F77" w:rsidRPr="002A54D8" w:rsidRDefault="00D31F77" w:rsidP="004C7591">
      <w:pPr>
        <w:jc w:val="center"/>
        <w:rPr>
          <w:b/>
          <w:bCs/>
          <w:sz w:val="28"/>
          <w:szCs w:val="28"/>
        </w:rPr>
      </w:pPr>
    </w:p>
    <w:p w:rsidR="00D31F77" w:rsidRPr="002A54D8" w:rsidRDefault="00D31F77" w:rsidP="004C7591">
      <w:pPr>
        <w:jc w:val="center"/>
        <w:rPr>
          <w:b/>
          <w:bCs/>
          <w:sz w:val="28"/>
          <w:szCs w:val="28"/>
        </w:rPr>
      </w:pPr>
      <w:r w:rsidRPr="002A54D8">
        <w:rPr>
          <w:b/>
          <w:bCs/>
          <w:sz w:val="28"/>
          <w:szCs w:val="28"/>
        </w:rPr>
        <w:t>Vzor pro vyplnění záznamu jídelníčku</w:t>
      </w:r>
    </w:p>
    <w:p w:rsidR="006A3996" w:rsidRPr="002A54D8" w:rsidRDefault="006A3996" w:rsidP="004C7591">
      <w:pPr>
        <w:jc w:val="center"/>
        <w:rPr>
          <w:bCs/>
          <w:sz w:val="28"/>
          <w:szCs w:val="28"/>
        </w:rPr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8620"/>
      </w:tblGrid>
      <w:tr w:rsidR="006A3996" w:rsidRPr="002A54D8" w:rsidTr="00BD1634">
        <w:trPr>
          <w:trHeight w:val="31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Snídaně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BD1634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BD1634" w:rsidP="00AC3BE0">
            <w:pPr>
              <w:rPr>
                <w:color w:val="000000"/>
                <w:sz w:val="22"/>
                <w:szCs w:val="22"/>
                <w:lang w:eastAsia="cs-CZ"/>
              </w:rPr>
            </w:pPr>
            <w:r w:rsidRPr="002A54D8">
              <w:rPr>
                <w:color w:val="000000"/>
                <w:sz w:val="22"/>
                <w:szCs w:val="22"/>
                <w:lang w:eastAsia="cs-CZ"/>
              </w:rPr>
              <w:t>Chléb konzumní kmínový (50g), máslo (20g),sýr eidam 30% (50g), rajče (120g)</w:t>
            </w:r>
          </w:p>
        </w:tc>
      </w:tr>
      <w:tr w:rsidR="006A3996" w:rsidRPr="002A54D8" w:rsidTr="00BD1634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BD1634" w:rsidP="00AC3BE0">
            <w:pPr>
              <w:rPr>
                <w:color w:val="000000"/>
                <w:sz w:val="22"/>
                <w:szCs w:val="22"/>
                <w:lang w:eastAsia="cs-CZ"/>
              </w:rPr>
            </w:pPr>
            <w:r w:rsidRPr="002A54D8">
              <w:rPr>
                <w:color w:val="000000"/>
                <w:sz w:val="22"/>
                <w:szCs w:val="22"/>
                <w:lang w:eastAsia="cs-CZ"/>
              </w:rPr>
              <w:t>Mléko polotučné (250 ml), granko (2 polévkové lžíce)</w:t>
            </w:r>
          </w:p>
        </w:tc>
      </w:tr>
      <w:tr w:rsidR="006A3996" w:rsidRPr="002A54D8" w:rsidTr="00BD1634">
        <w:trPr>
          <w:trHeight w:val="31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Přesnídávka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BD1634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BD1634" w:rsidP="00AC3BE0">
            <w:pPr>
              <w:rPr>
                <w:color w:val="000000"/>
                <w:sz w:val="22"/>
                <w:szCs w:val="22"/>
                <w:lang w:eastAsia="cs-CZ"/>
              </w:rPr>
            </w:pPr>
            <w:r w:rsidRPr="002A54D8">
              <w:rPr>
                <w:color w:val="000000"/>
                <w:sz w:val="22"/>
                <w:szCs w:val="22"/>
                <w:lang w:eastAsia="cs-CZ"/>
              </w:rPr>
              <w:t>Jablečná přesnídávka (200g), rohlík bílý (42g)</w:t>
            </w:r>
          </w:p>
        </w:tc>
      </w:tr>
      <w:tr w:rsidR="006A3996" w:rsidRPr="002A54D8" w:rsidTr="00BD1634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BD1634" w:rsidP="00AC3BE0">
            <w:pPr>
              <w:rPr>
                <w:color w:val="000000"/>
                <w:sz w:val="22"/>
                <w:szCs w:val="22"/>
                <w:lang w:eastAsia="cs-CZ"/>
              </w:rPr>
            </w:pPr>
            <w:r w:rsidRPr="002A54D8">
              <w:rPr>
                <w:color w:val="000000"/>
                <w:sz w:val="22"/>
                <w:szCs w:val="22"/>
                <w:lang w:eastAsia="cs-CZ"/>
              </w:rPr>
              <w:t>Pomerančový džus (200ml), voda (500ml)</w:t>
            </w:r>
          </w:p>
        </w:tc>
      </w:tr>
      <w:tr w:rsidR="006A3996" w:rsidRPr="002A54D8" w:rsidTr="00BD1634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Oběd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BD1634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2A54D8" w:rsidRDefault="00BD1634" w:rsidP="00AC3BE0">
            <w:pPr>
              <w:rPr>
                <w:color w:val="000000"/>
                <w:sz w:val="22"/>
                <w:szCs w:val="22"/>
                <w:lang w:eastAsia="cs-CZ"/>
              </w:rPr>
            </w:pPr>
            <w:r w:rsidRPr="002A54D8">
              <w:rPr>
                <w:color w:val="000000"/>
                <w:sz w:val="22"/>
                <w:szCs w:val="22"/>
                <w:lang w:eastAsia="cs-CZ"/>
              </w:rPr>
              <w:t>Kuřecí vývar se zeleninou (mrkev, celer), nudle (250 ml), bramborová kaše (200g), pečené kuřecí stehno (150 g), jablkový kompot (120 g)</w:t>
            </w:r>
          </w:p>
          <w:p w:rsidR="00BD1634" w:rsidRPr="000C6AA4" w:rsidRDefault="00BD1634" w:rsidP="00AC3BE0">
            <w:pPr>
              <w:rPr>
                <w:color w:val="000000"/>
                <w:sz w:val="22"/>
                <w:szCs w:val="22"/>
                <w:lang w:eastAsia="cs-CZ"/>
              </w:rPr>
            </w:pPr>
          </w:p>
        </w:tc>
      </w:tr>
      <w:tr w:rsidR="006A3996" w:rsidRPr="002A54D8" w:rsidTr="00BD1634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BD1634" w:rsidP="00AC3BE0">
            <w:pPr>
              <w:rPr>
                <w:color w:val="000000"/>
                <w:sz w:val="22"/>
                <w:szCs w:val="22"/>
                <w:lang w:eastAsia="cs-CZ"/>
              </w:rPr>
            </w:pPr>
            <w:r w:rsidRPr="002A54D8">
              <w:rPr>
                <w:color w:val="000000"/>
                <w:sz w:val="22"/>
                <w:szCs w:val="22"/>
                <w:lang w:eastAsia="cs-CZ"/>
              </w:rPr>
              <w:t>Voda (300 ml)</w:t>
            </w:r>
          </w:p>
        </w:tc>
      </w:tr>
      <w:tr w:rsidR="006A3996" w:rsidRPr="002A54D8" w:rsidTr="00BD1634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Svačina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BD1634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BD1634" w:rsidP="00AC3BE0">
            <w:pPr>
              <w:rPr>
                <w:color w:val="000000"/>
                <w:sz w:val="22"/>
                <w:szCs w:val="22"/>
                <w:lang w:eastAsia="cs-CZ"/>
              </w:rPr>
            </w:pPr>
            <w:r w:rsidRPr="002A54D8">
              <w:rPr>
                <w:color w:val="000000"/>
                <w:sz w:val="22"/>
                <w:szCs w:val="22"/>
                <w:lang w:eastAsia="cs-CZ"/>
              </w:rPr>
              <w:t>-----</w:t>
            </w:r>
          </w:p>
        </w:tc>
      </w:tr>
      <w:tr w:rsidR="006A3996" w:rsidRPr="002A54D8" w:rsidTr="00BD1634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BD1634" w:rsidP="00AC3BE0">
            <w:pPr>
              <w:rPr>
                <w:color w:val="000000"/>
                <w:sz w:val="22"/>
                <w:szCs w:val="22"/>
                <w:lang w:eastAsia="cs-CZ"/>
              </w:rPr>
            </w:pPr>
            <w:r w:rsidRPr="002A54D8">
              <w:rPr>
                <w:color w:val="000000"/>
                <w:sz w:val="22"/>
                <w:szCs w:val="22"/>
                <w:lang w:eastAsia="cs-CZ"/>
              </w:rPr>
              <w:t>Pomerančový džus (300ml), voda (500ml)</w:t>
            </w:r>
          </w:p>
        </w:tc>
      </w:tr>
      <w:tr w:rsidR="006A3996" w:rsidRPr="002A54D8" w:rsidTr="00BD1634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Večeře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BD1634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BD1634" w:rsidP="00AC3BE0">
            <w:pPr>
              <w:rPr>
                <w:color w:val="000000"/>
                <w:sz w:val="22"/>
                <w:szCs w:val="22"/>
                <w:lang w:eastAsia="cs-CZ"/>
              </w:rPr>
            </w:pPr>
            <w:r w:rsidRPr="002A54D8">
              <w:rPr>
                <w:color w:val="000000"/>
                <w:sz w:val="22"/>
                <w:szCs w:val="22"/>
                <w:lang w:eastAsia="cs-CZ"/>
              </w:rPr>
              <w:t>Krupičná kaše (200g), máslo (20g), cukr (20 g), mléčná čokoláda (30g)</w:t>
            </w:r>
          </w:p>
        </w:tc>
      </w:tr>
      <w:tr w:rsidR="006A3996" w:rsidRPr="002A54D8" w:rsidTr="00BD1634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13054E" w:rsidP="00AC3BE0">
            <w:pPr>
              <w:rPr>
                <w:color w:val="000000"/>
                <w:sz w:val="22"/>
                <w:szCs w:val="22"/>
                <w:lang w:eastAsia="cs-CZ"/>
              </w:rPr>
            </w:pPr>
            <w:r w:rsidRPr="002A54D8">
              <w:rPr>
                <w:color w:val="000000"/>
                <w:sz w:val="22"/>
                <w:szCs w:val="22"/>
                <w:lang w:eastAsia="cs-CZ"/>
              </w:rPr>
              <w:t>Voda (250 ml)</w:t>
            </w:r>
          </w:p>
        </w:tc>
      </w:tr>
      <w:tr w:rsidR="006A3996" w:rsidRPr="002A54D8" w:rsidTr="00BD1634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Druhá večeře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BD1634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BD1634" w:rsidP="00AC3BE0">
            <w:pPr>
              <w:rPr>
                <w:color w:val="000000"/>
                <w:sz w:val="22"/>
                <w:szCs w:val="22"/>
                <w:lang w:eastAsia="cs-CZ"/>
              </w:rPr>
            </w:pPr>
            <w:r w:rsidRPr="002A54D8">
              <w:rPr>
                <w:color w:val="000000"/>
                <w:sz w:val="22"/>
                <w:szCs w:val="22"/>
                <w:lang w:eastAsia="cs-CZ"/>
              </w:rPr>
              <w:t>Nutridrink protein čokoládový 200 ml</w:t>
            </w:r>
          </w:p>
        </w:tc>
      </w:tr>
      <w:tr w:rsidR="006A3996" w:rsidRPr="002A54D8" w:rsidTr="00BD1634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AC3BE0">
            <w:pPr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BD1634" w:rsidP="00AC3BE0">
            <w:pPr>
              <w:rPr>
                <w:color w:val="000000"/>
                <w:sz w:val="22"/>
                <w:szCs w:val="22"/>
                <w:lang w:eastAsia="cs-CZ"/>
              </w:rPr>
            </w:pPr>
            <w:r w:rsidRPr="002A54D8">
              <w:rPr>
                <w:color w:val="000000"/>
                <w:sz w:val="22"/>
                <w:szCs w:val="22"/>
                <w:lang w:eastAsia="cs-CZ"/>
              </w:rPr>
              <w:t>-----</w:t>
            </w:r>
          </w:p>
        </w:tc>
      </w:tr>
    </w:tbl>
    <w:p w:rsidR="006A3996" w:rsidRPr="002A54D8" w:rsidRDefault="006A3996" w:rsidP="004C7591">
      <w:pPr>
        <w:jc w:val="center"/>
        <w:rPr>
          <w:b/>
          <w:bCs/>
          <w:sz w:val="28"/>
          <w:szCs w:val="28"/>
        </w:rPr>
      </w:pPr>
    </w:p>
    <w:p w:rsidR="004B29A2" w:rsidRPr="00857B24" w:rsidRDefault="004B29A2">
      <w:pPr>
        <w:rPr>
          <w:b/>
          <w:bCs/>
          <w:sz w:val="28"/>
          <w:szCs w:val="28"/>
          <w:u w:val="single"/>
        </w:rPr>
      </w:pPr>
    </w:p>
    <w:p w:rsidR="004B29A2" w:rsidRPr="00857B24" w:rsidRDefault="0013054E" w:rsidP="006A3996">
      <w:pPr>
        <w:rPr>
          <w:b/>
          <w:bCs/>
          <w:u w:val="single"/>
        </w:rPr>
      </w:pPr>
      <w:r w:rsidRPr="00857B24">
        <w:rPr>
          <w:b/>
          <w:bCs/>
          <w:u w:val="single"/>
        </w:rPr>
        <w:t>P</w:t>
      </w:r>
      <w:r w:rsidR="004B29A2" w:rsidRPr="00857B24">
        <w:rPr>
          <w:b/>
          <w:bCs/>
          <w:u w:val="single"/>
        </w:rPr>
        <w:t xml:space="preserve">racovní den </w:t>
      </w:r>
    </w:p>
    <w:p w:rsidR="006A3996" w:rsidRPr="002A54D8" w:rsidRDefault="006A3996" w:rsidP="006A3996">
      <w:pPr>
        <w:rPr>
          <w:b/>
          <w:bCs/>
        </w:rPr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8620"/>
      </w:tblGrid>
      <w:tr w:rsidR="006A3996" w:rsidRPr="002A54D8" w:rsidTr="009105F2">
        <w:trPr>
          <w:trHeight w:val="31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Snídaně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1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Přesnídávka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Oběd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Svačina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Večeře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Druhá večeře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:rsidR="0013054E" w:rsidRPr="002A54D8" w:rsidRDefault="0013054E" w:rsidP="00C460A7">
      <w:pPr>
        <w:rPr>
          <w:b/>
          <w:bCs/>
          <w:sz w:val="22"/>
          <w:szCs w:val="22"/>
        </w:rPr>
      </w:pPr>
    </w:p>
    <w:p w:rsidR="004B29A2" w:rsidRPr="00857B24" w:rsidRDefault="0013054E" w:rsidP="00C460A7">
      <w:pPr>
        <w:rPr>
          <w:b/>
          <w:bCs/>
          <w:u w:val="single"/>
        </w:rPr>
      </w:pPr>
      <w:r w:rsidRPr="00857B24">
        <w:rPr>
          <w:b/>
          <w:bCs/>
          <w:u w:val="single"/>
        </w:rPr>
        <w:t xml:space="preserve">Pracovní den </w:t>
      </w:r>
    </w:p>
    <w:p w:rsidR="006A3996" w:rsidRPr="002A54D8" w:rsidRDefault="006A3996" w:rsidP="00C460A7">
      <w:pPr>
        <w:rPr>
          <w:b/>
          <w:bCs/>
          <w:sz w:val="22"/>
          <w:szCs w:val="22"/>
        </w:rPr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8620"/>
      </w:tblGrid>
      <w:tr w:rsidR="006A3996" w:rsidRPr="002A54D8" w:rsidTr="009105F2">
        <w:trPr>
          <w:trHeight w:val="31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Snídaně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1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Přesnídávka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Oběd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lastRenderedPageBreak/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Svačina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Večeře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Druhá večeře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:rsidR="004B29A2" w:rsidRPr="002A54D8" w:rsidRDefault="004B29A2" w:rsidP="006A3996">
      <w:pPr>
        <w:rPr>
          <w:b/>
          <w:bCs/>
          <w:sz w:val="22"/>
          <w:szCs w:val="22"/>
        </w:rPr>
      </w:pPr>
    </w:p>
    <w:p w:rsidR="004B29A2" w:rsidRPr="00857B24" w:rsidRDefault="0013054E" w:rsidP="00C460A7">
      <w:pPr>
        <w:rPr>
          <w:b/>
          <w:bCs/>
          <w:u w:val="single"/>
        </w:rPr>
      </w:pPr>
      <w:r w:rsidRPr="00857B24">
        <w:rPr>
          <w:b/>
          <w:bCs/>
          <w:u w:val="single"/>
        </w:rPr>
        <w:t>Víkendový den</w:t>
      </w:r>
    </w:p>
    <w:p w:rsidR="006A3996" w:rsidRPr="002A54D8" w:rsidRDefault="006A3996" w:rsidP="00C460A7">
      <w:pPr>
        <w:rPr>
          <w:b/>
          <w:bCs/>
          <w:sz w:val="22"/>
          <w:szCs w:val="22"/>
        </w:rPr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8620"/>
      </w:tblGrid>
      <w:tr w:rsidR="006A3996" w:rsidRPr="002A54D8" w:rsidTr="009105F2">
        <w:trPr>
          <w:trHeight w:val="31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Snídaně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1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Přesnídávka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Oběd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Svačina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Večeře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Druhá večeře</w:t>
            </w:r>
          </w:p>
        </w:tc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Zkonzumované množství potravin a tekutin (g/ ml/ ks)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potraviny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A3996" w:rsidRPr="002A54D8" w:rsidTr="009105F2">
        <w:trPr>
          <w:trHeight w:val="49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lastRenderedPageBreak/>
              <w:t>tekutiny</w:t>
            </w:r>
          </w:p>
        </w:tc>
        <w:tc>
          <w:tcPr>
            <w:tcW w:w="8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996" w:rsidRPr="000C6AA4" w:rsidRDefault="006A3996" w:rsidP="009105F2">
            <w:pPr>
              <w:rPr>
                <w:color w:val="000000"/>
                <w:sz w:val="22"/>
                <w:szCs w:val="22"/>
                <w:lang w:eastAsia="cs-CZ"/>
              </w:rPr>
            </w:pPr>
            <w:r w:rsidRPr="000C6AA4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:rsidR="004C7591" w:rsidRPr="002A54D8" w:rsidRDefault="004C7591" w:rsidP="006A3996">
      <w:pPr>
        <w:pStyle w:val="Zkladntextodsazen21"/>
        <w:tabs>
          <w:tab w:val="left" w:pos="4401"/>
        </w:tabs>
        <w:ind w:left="0" w:firstLine="0"/>
        <w:jc w:val="both"/>
      </w:pPr>
    </w:p>
    <w:sectPr w:rsidR="004C7591" w:rsidRPr="002A54D8" w:rsidSect="00A06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8" w:right="851" w:bottom="1418" w:left="851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CC" w:rsidRDefault="00542BCC">
      <w:r>
        <w:separator/>
      </w:r>
    </w:p>
  </w:endnote>
  <w:endnote w:type="continuationSeparator" w:id="0">
    <w:p w:rsidR="00542BCC" w:rsidRDefault="0054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40C" w:rsidRDefault="00B01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A2" w:rsidRDefault="000C3F61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6942455</wp:posOffset>
              </wp:positionH>
              <wp:positionV relativeFrom="paragraph">
                <wp:posOffset>635</wp:posOffset>
              </wp:positionV>
              <wp:extent cx="74930" cy="173355"/>
              <wp:effectExtent l="8255" t="635" r="2540" b="698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9A2" w:rsidRDefault="004B29A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C3F61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65pt;margin-top:.05pt;width:5.9pt;height:13.6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K4iQIAABoFAAAOAAAAZHJzL2Uyb0RvYy54bWysVNuO2yAQfa/Uf0C8Z20nzia24qz20lSV&#10;thdptx9AMI5RMVAgsber/nsHiLOb9qWq6gc8wHA4M3OG1dXQCXRgxnIlK5xdpBgxSVXN5a7CXx83&#10;kyVG1hFZE6Ekq/ATs/hq/fbNqtclm6pWiZoZBCDSlr2ucOucLpPE0pZ1xF4ozSRsNsp0xMHU7JLa&#10;kB7QO5FM0/Qy6ZWptVGUWQurd3ETrwN+0zDqPjeNZQ6JCgM3F0YTxq0fk/WKlDtDdMvpkQb5BxYd&#10;4RIuPUHdEUfQ3vA/oDpOjbKqcRdUdYlqGk5ZiAGiydLfonloiWYhFkiO1ac02f8HSz8dvhjE6wrP&#10;MJKkgxI9ssGhGzWgzGen17YEpwcNbm6AZahyiNTqe0W/WSTVbUvkjl0bo/qWkRrYhZPJq6MRx3qQ&#10;bf9R1XAN2TsVgIbGdD51kAwE6FClp1NlPBUKi4u8mMEGhZ1sMZvN555aQsrxrDbWvWeqQ96osIG6&#10;B2xyuLcuuo4u/iqrBK83XIgwMbvtrTDoQEAjm/DFs0K3JK4GncB1NrqGq88whPRIUnnMeF1cAf5A&#10;wO/5SIIgnotsmqc302KyuVwuJvkmn0+KRbqcpFlxU1ymeZHfbX56Blletryumbznko3izPK/K/6x&#10;TaKsgjxRX+FiPp2H4M7YH8M6xpr675jfM7eOO+hVwbsKL09OpPQ1fydrCJuUjnAR7eScfkgZ5GD8&#10;h6wEhXhRRHm4YTsAipfNVtVPoBWjoJhQd3hgwGiV+YFRD81aYft9TwzDSHyQoDff2aNhRmM7GkRS&#10;OFphh1E0b118Afba8F0LyFHRUl2DJhseBPPCAij7CTRgIH98LHyHv54Hr5cnbf0LAAD//wMAUEsD&#10;BBQABgAIAAAAIQBI8M0z3AAAAAkBAAAPAAAAZHJzL2Rvd25yZXYueG1sTI/BTsMwEETvSPyDtUjc&#10;qN0EaBviVFAEV0RA6tWNt0mUeB3Fbhv+ns0Jbjt6o9mZfDu5XpxxDK0nDcuFAoFUedtSreH76+1u&#10;DSJEQ9b0nlDDDwbYFtdXucmsv9AnnstYCw6hkBkNTYxDJmWoGnQmLPyAxOzoR2ciy7GWdjQXDne9&#10;TJR6lM60xB8aM+CuwaorT05D+pGs9uG9fN0Ne9x06/DSHanR+vZmen4CEXGKf2aY63N1KLjTwZ/I&#10;BtGzVps0Ze9MxMyX6oGvg4ZkdQ+yyOX/BcUvAAAA//8DAFBLAQItABQABgAIAAAAIQC2gziS/gAA&#10;AOEBAAATAAAAAAAAAAAAAAAAAAAAAABbQ29udGVudF9UeXBlc10ueG1sUEsBAi0AFAAGAAgAAAAh&#10;ADj9If/WAAAAlAEAAAsAAAAAAAAAAAAAAAAALwEAAF9yZWxzLy5yZWxzUEsBAi0AFAAGAAgAAAAh&#10;AF+xQriJAgAAGgUAAA4AAAAAAAAAAAAAAAAALgIAAGRycy9lMm9Eb2MueG1sUEsBAi0AFAAGAAgA&#10;AAAhAEjwzTPcAAAACQEAAA8AAAAAAAAAAAAAAAAA4wQAAGRycy9kb3ducmV2LnhtbFBLBQYAAAAA&#10;BAAEAPMAAADsBQAAAAA=&#10;" stroked="f">
              <v:fill opacity="0"/>
              <v:textbox inset="0,0,0,0">
                <w:txbxContent>
                  <w:p w:rsidR="004B29A2" w:rsidRDefault="004B29A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C3F61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40C" w:rsidRDefault="00B01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CC" w:rsidRDefault="00542BCC">
      <w:r>
        <w:separator/>
      </w:r>
    </w:p>
  </w:footnote>
  <w:footnote w:type="continuationSeparator" w:id="0">
    <w:p w:rsidR="00542BCC" w:rsidRDefault="00542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40C" w:rsidRDefault="00B01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A2" w:rsidRDefault="000C3F61">
    <w:pPr>
      <w:pStyle w:val="Zhlav"/>
      <w:rPr>
        <w:sz w:val="20"/>
        <w:lang w:val="cs-CZ"/>
      </w:rPr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posOffset>5066665</wp:posOffset>
          </wp:positionH>
          <wp:positionV relativeFrom="margin">
            <wp:posOffset>-909320</wp:posOffset>
          </wp:positionV>
          <wp:extent cx="1547495" cy="1228090"/>
          <wp:effectExtent l="0" t="0" r="0" b="0"/>
          <wp:wrapSquare wrapText="bothSides"/>
          <wp:docPr id="6" name="obrázek 6" descr="D:\Pictures\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Pictures\LOG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-95885</wp:posOffset>
          </wp:positionH>
          <wp:positionV relativeFrom="paragraph">
            <wp:posOffset>-417195</wp:posOffset>
          </wp:positionV>
          <wp:extent cx="2128520" cy="759460"/>
          <wp:effectExtent l="0" t="0" r="0" b="0"/>
          <wp:wrapSquare wrapText="bothSides"/>
          <wp:docPr id="4" name="obrázek 4" descr="http://www.debra-cz.org/wp-content/uploads/file/eb_centrum_2012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debra-cz.org/wp-content/uploads/file/eb_centrum_2012_CZ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52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2" name="AutoShape 1" descr="Ãvo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005C7B9" id="AutoShape 1" o:spid="_x0000_s1026" alt="Ãvo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LExAIAAMcFAAAOAAAAZHJzL2Uyb0RvYy54bWysVNuO0zAQfUfiHyy/Z3NZ95Jo09XStAhp&#10;gZUWPsCNncYisYPtNl0QT/wFnwM/xthpu+3uCwL8YNke+8yZmeO5ut61DdpybYSSOY4vIoy4LBUT&#10;cp3jjx+WwRQjY6lktFGS5/iBG3w9e/niqu8ynqhaNYxrBCDSZH2X49raLgtDU9a8peZCdVyCsVK6&#10;pRa2eh0yTXtAb5swiaJx2CvNOq1KbgycFoMRzzx+VfHSvq8qwy1qcgzcrJ+1n1duDmdXNFtr2tWi&#10;3NOgf8GipUKC0yNUQS1FGy2eQbWi1Mqoyl6Uqg1VVYmS+xggmjh6Es19TTvuY4HkmO6YJvP/YMt3&#10;2zuNBMtxgpGkLZToZmOV94xijBg3JaTr1/efP7aKuXT1ncng1X13p13AprtV5SeDpJrXVK75jekg&#10;6SAFgDscaa36mlMGvGMHEZ5huI0BNLTq3yoGBCgQ8MncVbp1PiBNaOdr9nCsGd9ZVMLhZUSmEVS2&#10;BNN+7TzQ7PC408a+5qpFbpFjDew8ON3eGjtcPVxxvqRaiqaBc5o18uwAMIcTcA1Pnc2R8FX+mkbp&#10;YrqYkoAk40VAoqIIbpZzEoyX8WRUXBbzeRF/c35jktWCMS6dm4PiYvJnFd1rf9DKUXNGNYI5OEfJ&#10;6PVq3mi0paD4pR8+5WB5vBae0/D5gliehBQnJHqVpMFyPJ0EZElGQTqJpkEUp6/ScURSUizPQ7oV&#10;kv97SKjPcTpKRr5KJ6SfxBb58Tw2mrXCQk9pRJtjkAYMd4lmToELyfzaUtEM65NUOPqPqYByHwrt&#10;9eokOqh/pdgDyFUrkBMoD7ofLGqlv2DUQyfJsfm8oZpj1LyRIPk0JsS1Hr8ho0kCG31qWZ1aqCwB&#10;KscWo2E5t0O72nRarGvwFPvESOX+aSW8hN0XGljtPxd0Cx/JvrO5dnS697ce++/s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Z&#10;9TLExAIAAMcFAAAOAAAAAAAAAAAAAAAAAC4CAABkcnMvZTJvRG9jLnhtbFBLAQItABQABgAIAAAA&#10;IQBMoOks2AAAAAMBAAAPAAAAAAAAAAAAAAAAAB4FAABkcnMvZG93bnJldi54bWxQSwUGAAAAAAQA&#10;BADzAAAAIw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3" descr="Ãvo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EA4403D" id="AutoShape 3" o:spid="_x0000_s1026" alt="Ãvo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R99wgIAAMcFAAAOAAAAZHJzL2Uyb0RvYy54bWysVM2O0zAQviPxDpbv2SRd9yfRpqulaRDS&#10;AistPIAbO41FYgfbbbogTrwFjwMvxthpu+3uBQE+WLbH/uabmc9zdb1rG7Tl2gglMxxfRBhxWSom&#10;5DrDHz8UwQwjY6lktFGSZ/iBG3w9f/niqu9SPlK1ahjXCECkSfsuw7W1XRqGpqx5S82F6rgEY6V0&#10;Sy1s9TpkmvaA3jbhKIomYa8067QquTFwmg9GPPf4VcVL+76qDLeoyTBws37Wfl65OZxf0XStaVeL&#10;ck+D/gWLlgoJTo9QObUUbbR4BtWKUiujKntRqjZUVSVK7mOAaOLoSTT3Ne24jwWSY7pjmsz/gy3f&#10;be80Egxqh5GkLZToZmOV94wuMWLclJCuX99//tgq5tLVdyaFV/fdnXYBm+5WlZ8MkmpRU7nmN6aD&#10;pA9whyOtVV9zyoB37CDCMwy3MYCGVv1bxYAABQI+mbtKt84HpAntfM0ejjXjO4tKOLyMyCyCypZg&#10;2q+dB5oeHnfa2NdctcgtMqyBnQen21tjh6uHK86XVIVoGjinaSPPDgBzOAHX8NTZHAlf5a9JlCxn&#10;yxkJyGiyDEiU58FNsSDBpIin4/wyXyzy+JvzG5O0Foxx6dwcFBeTP6voXvuDVo6aM6oRzME5Skav&#10;V4tGoy0FxRd++JSD5fFaeE7D5wtieRJSPCLRq1ESFJPZNCAFGQfJNJoFUZy8SiYRSUhenId0KyT/&#10;95BQn+FkPBr7Kp2QfhJb5Mfz2GjaCgs9pRFthkEaMNwlmjoFLiXza0tFM6xPUuHoP6YCyn0otNer&#10;k+ig/pViDyBXrUBOoDzofrColf6CUQ+dJMPm84ZqjlHzRoLkk5gQ13r8hoynI9joU8vq1EJlCVAZ&#10;thgNy4Ud2tWm02Jdg6fYJ0Yq908r4SXsvtDAav+5oFv4SPadzbWj072/9dh/5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ZeEf&#10;fcICAADHBQAADgAAAAAAAAAAAAAAAAAuAgAAZHJzL2Uyb0RvYy54bWxQSwECLQAUAAYACAAAACEA&#10;TKDpLNgAAAADAQAADwAAAAAAAAAAAAAAAAAcBQAAZHJzL2Rvd25yZXYueG1sUEsFBgAAAAAEAAQA&#10;8wAAACEGAAAAAA==&#10;" filled="f" stroked="f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40C" w:rsidRDefault="00B014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EA"/>
    <w:rsid w:val="000C3F61"/>
    <w:rsid w:val="001022EA"/>
    <w:rsid w:val="0013054E"/>
    <w:rsid w:val="002A54D8"/>
    <w:rsid w:val="003255BB"/>
    <w:rsid w:val="004B29A2"/>
    <w:rsid w:val="004C7591"/>
    <w:rsid w:val="00542BCC"/>
    <w:rsid w:val="006A3996"/>
    <w:rsid w:val="00722BF9"/>
    <w:rsid w:val="00857B24"/>
    <w:rsid w:val="009105F2"/>
    <w:rsid w:val="00A06819"/>
    <w:rsid w:val="00AC3BE0"/>
    <w:rsid w:val="00B0140C"/>
    <w:rsid w:val="00B648DD"/>
    <w:rsid w:val="00BD1634"/>
    <w:rsid w:val="00C460A7"/>
    <w:rsid w:val="00D31F77"/>
    <w:rsid w:val="00EC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E369D6-24B3-4D7B-A576-18F523EC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pPr>
      <w:jc w:val="center"/>
    </w:pPr>
    <w:rPr>
      <w:sz w:val="28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1260" w:hanging="1260"/>
    </w:pPr>
  </w:style>
  <w:style w:type="paragraph" w:customStyle="1" w:styleId="Zkladntextodsazen31">
    <w:name w:val="Základní text odsazený 31"/>
    <w:basedOn w:val="Normln"/>
    <w:pPr>
      <w:spacing w:line="360" w:lineRule="auto"/>
      <w:ind w:left="1260" w:hanging="1260"/>
      <w:jc w:val="both"/>
    </w:pPr>
    <w:rPr>
      <w:i/>
      <w:iCs/>
    </w:rPr>
  </w:style>
  <w:style w:type="paragraph" w:customStyle="1" w:styleId="Zkladntextodsazen21">
    <w:name w:val="Základní text odsazený 21"/>
    <w:basedOn w:val="Normln"/>
    <w:pPr>
      <w:ind w:left="720" w:hanging="720"/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debra-cz.org/wp-content/uploads/file/eb_centrum_2012_CZ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1A6FE-3E32-4864-8878-FF6736D4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NA ZHODNOCENÍ VÝŽIVY DĚTÍ PŘI EPIDERMOLYSIS BULLOSA</vt:lpstr>
    </vt:vector>
  </TitlesOfParts>
  <Company/>
  <LinksUpToDate>false</LinksUpToDate>
  <CharactersWithSpaces>4906</CharactersWithSpaces>
  <SharedDoc>false</SharedDoc>
  <HLinks>
    <vt:vector size="6" baseType="variant">
      <vt:variant>
        <vt:i4>6226016</vt:i4>
      </vt:variant>
      <vt:variant>
        <vt:i4>-1</vt:i4>
      </vt:variant>
      <vt:variant>
        <vt:i4>1028</vt:i4>
      </vt:variant>
      <vt:variant>
        <vt:i4>1</vt:i4>
      </vt:variant>
      <vt:variant>
        <vt:lpwstr>http://www.debra-cz.org/wp-content/uploads/file/eb_centrum_2012_CZ.png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NA ZHODNOCENÍ VÝŽIVY DĚTÍ PŘI EPIDERMOLYSIS BULLOSA</dc:title>
  <dc:subject/>
  <dc:creator>DH</dc:creator>
  <cp:keywords/>
  <cp:lastModifiedBy>Michaela</cp:lastModifiedBy>
  <cp:revision>2</cp:revision>
  <cp:lastPrinted>2013-11-26T10:11:00Z</cp:lastPrinted>
  <dcterms:created xsi:type="dcterms:W3CDTF">2019-01-22T07:52:00Z</dcterms:created>
  <dcterms:modified xsi:type="dcterms:W3CDTF">2019-01-22T07:52:00Z</dcterms:modified>
</cp:coreProperties>
</file>