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13" w:rsidRDefault="00434213" w:rsidP="00987459">
      <w:pPr>
        <w:pStyle w:val="Zhlav"/>
        <w:jc w:val="both"/>
      </w:pPr>
      <w:r>
        <w:rPr>
          <w:noProof/>
          <w:lang w:val="cs-CZ" w:eastAsia="cs-CZ" w:bidi="ar-SA"/>
        </w:rPr>
        <w:drawing>
          <wp:inline distT="0" distB="0" distL="0" distR="0" wp14:anchorId="34A27BDD" wp14:editId="58769511">
            <wp:extent cx="2475893" cy="510540"/>
            <wp:effectExtent l="0" t="0" r="635" b="3810"/>
            <wp:docPr id="1" name="Obrázek 1" descr="V:\PUBLICITA\OBDOBÍ _2014+\VIZUALNI_IDENTITA\logo\OPZ_CB_c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PUBLICITA\OBDOBÍ _2014+\VIZUALNI_IDENTITA\logo\OPZ_CB_cer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259" cy="5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AE5"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434213">
        <w:rPr>
          <w:rFonts w:asciiTheme="minorHAnsi" w:hAnsiTheme="minorHAnsi" w:cstheme="minorHAnsi"/>
          <w:sz w:val="18"/>
          <w:szCs w:val="18"/>
        </w:rPr>
        <w:t xml:space="preserve">CZ.03.1.51/0.0/0.0/16_126/0003631, </w:t>
      </w:r>
      <w:proofErr w:type="spellStart"/>
      <w:r w:rsidRPr="00434213">
        <w:rPr>
          <w:rFonts w:asciiTheme="minorHAnsi" w:hAnsiTheme="minorHAnsi" w:cstheme="minorHAnsi"/>
          <w:sz w:val="18"/>
          <w:szCs w:val="18"/>
        </w:rPr>
        <w:t>Jesle</w:t>
      </w:r>
      <w:proofErr w:type="spellEnd"/>
      <w:r w:rsidRPr="0043421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34213">
        <w:rPr>
          <w:rFonts w:asciiTheme="minorHAnsi" w:hAnsiTheme="minorHAnsi" w:cstheme="minorHAnsi"/>
          <w:sz w:val="18"/>
          <w:szCs w:val="18"/>
        </w:rPr>
        <w:t>MikroPastelka</w:t>
      </w:r>
      <w:proofErr w:type="spellEnd"/>
    </w:p>
    <w:p w:rsidR="00434213" w:rsidRDefault="00434213" w:rsidP="00987459">
      <w:pPr>
        <w:pStyle w:val="Normlnweb"/>
        <w:spacing w:before="0" w:beforeAutospacing="0" w:after="0" w:line="360" w:lineRule="auto"/>
        <w:jc w:val="both"/>
        <w:rPr>
          <w:rFonts w:asciiTheme="minorHAnsi" w:hAnsiTheme="minorHAnsi" w:cs="Arial"/>
          <w:b/>
          <w:bCs/>
          <w:sz w:val="36"/>
          <w:szCs w:val="36"/>
        </w:rPr>
      </w:pPr>
    </w:p>
    <w:p w:rsidR="008D7289" w:rsidRPr="00807C00" w:rsidRDefault="008D7289" w:rsidP="00987459">
      <w:pPr>
        <w:pStyle w:val="Normlnweb"/>
        <w:spacing w:before="0" w:beforeAutospacing="0" w:after="0" w:line="360" w:lineRule="auto"/>
        <w:jc w:val="both"/>
        <w:rPr>
          <w:rFonts w:asciiTheme="minorHAnsi" w:hAnsiTheme="minorHAnsi" w:cs="Arial"/>
          <w:b/>
          <w:bCs/>
          <w:sz w:val="36"/>
          <w:szCs w:val="36"/>
        </w:rPr>
      </w:pPr>
      <w:r w:rsidRPr="00807C00">
        <w:rPr>
          <w:rFonts w:asciiTheme="minorHAnsi" w:hAnsiTheme="minorHAnsi" w:cs="Arial"/>
          <w:b/>
          <w:bCs/>
          <w:sz w:val="36"/>
          <w:szCs w:val="36"/>
        </w:rPr>
        <w:t>Smlouva o p</w:t>
      </w:r>
      <w:r w:rsidR="00EF24A3" w:rsidRPr="00807C00">
        <w:rPr>
          <w:rFonts w:asciiTheme="minorHAnsi" w:hAnsiTheme="minorHAnsi" w:cs="Arial"/>
          <w:b/>
          <w:bCs/>
          <w:sz w:val="36"/>
          <w:szCs w:val="36"/>
        </w:rPr>
        <w:t xml:space="preserve">řijetí dítěte do </w:t>
      </w:r>
      <w:r w:rsidR="00D54050">
        <w:rPr>
          <w:rFonts w:asciiTheme="minorHAnsi" w:hAnsiTheme="minorHAnsi" w:cs="Arial"/>
          <w:b/>
          <w:bCs/>
          <w:sz w:val="36"/>
          <w:szCs w:val="36"/>
        </w:rPr>
        <w:t>J</w:t>
      </w:r>
      <w:r w:rsidR="0017741E">
        <w:rPr>
          <w:rFonts w:asciiTheme="minorHAnsi" w:hAnsiTheme="minorHAnsi" w:cs="Arial"/>
          <w:b/>
          <w:bCs/>
          <w:sz w:val="36"/>
          <w:szCs w:val="36"/>
        </w:rPr>
        <w:t xml:space="preserve">eslí </w:t>
      </w:r>
      <w:proofErr w:type="spellStart"/>
      <w:r w:rsidR="0017741E">
        <w:rPr>
          <w:rFonts w:asciiTheme="minorHAnsi" w:hAnsiTheme="minorHAnsi" w:cs="Arial"/>
          <w:b/>
          <w:bCs/>
          <w:sz w:val="36"/>
          <w:szCs w:val="36"/>
        </w:rPr>
        <w:t>MikroPastelka</w:t>
      </w:r>
      <w:proofErr w:type="spellEnd"/>
    </w:p>
    <w:p w:rsidR="00EF24A3" w:rsidRPr="00EF24A3" w:rsidRDefault="00EF24A3" w:rsidP="00987459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</w:rPr>
      </w:pPr>
      <w:r w:rsidRPr="00EF24A3">
        <w:rPr>
          <w:rFonts w:asciiTheme="minorHAnsi" w:hAnsiTheme="minorHAnsi"/>
        </w:rPr>
        <w:t xml:space="preserve">uzavřená </w:t>
      </w:r>
      <w:r w:rsidR="0017741E">
        <w:rPr>
          <w:rFonts w:asciiTheme="minorHAnsi" w:hAnsiTheme="minorHAnsi"/>
        </w:rPr>
        <w:t>dle občanského zákoníku č 89/2012 sb., služba péče o děti v malé skupině</w:t>
      </w:r>
    </w:p>
    <w:p w:rsidR="00ED6458" w:rsidRPr="00E507F2" w:rsidRDefault="008D7289" w:rsidP="00987459">
      <w:pPr>
        <w:pStyle w:val="Normlnweb"/>
        <w:spacing w:before="0" w:beforeAutospacing="0" w:after="0"/>
        <w:jc w:val="both"/>
        <w:rPr>
          <w:rFonts w:asciiTheme="minorHAnsi" w:hAnsiTheme="minorHAnsi" w:cs="Arial"/>
        </w:rPr>
      </w:pPr>
      <w:r w:rsidRPr="00E507F2">
        <w:rPr>
          <w:rFonts w:asciiTheme="minorHAnsi" w:hAnsiTheme="minorHAnsi" w:cs="Arial"/>
        </w:rPr>
        <w:t>Smluvní strany:</w:t>
      </w:r>
      <w:bookmarkStart w:id="0" w:name="_GoBack"/>
      <w:bookmarkEnd w:id="0"/>
    </w:p>
    <w:p w:rsidR="00ED6458" w:rsidRPr="00E507F2" w:rsidRDefault="00ED6458" w:rsidP="00987459">
      <w:pPr>
        <w:pStyle w:val="Normlnweb"/>
        <w:spacing w:before="0" w:beforeAutospacing="0" w:after="0"/>
        <w:jc w:val="both"/>
        <w:rPr>
          <w:rFonts w:asciiTheme="minorHAnsi" w:hAnsiTheme="minorHAnsi" w:cs="Arial"/>
          <w:b/>
        </w:rPr>
      </w:pPr>
    </w:p>
    <w:p w:rsidR="008D7289" w:rsidRPr="00E507F2" w:rsidRDefault="00953F09" w:rsidP="00987459">
      <w:pPr>
        <w:pStyle w:val="Normlnweb"/>
        <w:spacing w:before="0" w:beforeAutospacing="0"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Rodinné centrum</w:t>
      </w:r>
      <w:r w:rsidR="00D54050">
        <w:rPr>
          <w:rFonts w:asciiTheme="minorHAnsi" w:hAnsiTheme="minorHAnsi" w:cs="Arial"/>
          <w:b/>
        </w:rPr>
        <w:t xml:space="preserve"> </w:t>
      </w:r>
      <w:proofErr w:type="gramStart"/>
      <w:r w:rsidR="00D54050">
        <w:rPr>
          <w:rFonts w:asciiTheme="minorHAnsi" w:hAnsiTheme="minorHAnsi" w:cs="Arial"/>
          <w:b/>
        </w:rPr>
        <w:t xml:space="preserve">Pastelka </w:t>
      </w:r>
      <w:proofErr w:type="spellStart"/>
      <w:r w:rsidR="00D54050">
        <w:rPr>
          <w:rFonts w:asciiTheme="minorHAnsi" w:hAnsiTheme="minorHAnsi" w:cs="Arial"/>
          <w:b/>
        </w:rPr>
        <w:t>z.ú</w:t>
      </w:r>
      <w:proofErr w:type="spellEnd"/>
      <w:r w:rsidR="00D54050">
        <w:rPr>
          <w:rFonts w:asciiTheme="minorHAnsi" w:hAnsiTheme="minorHAnsi" w:cs="Arial"/>
          <w:b/>
        </w:rPr>
        <w:t>.</w:t>
      </w:r>
      <w:proofErr w:type="gramEnd"/>
      <w:r w:rsidR="008D7289" w:rsidRPr="00E507F2">
        <w:rPr>
          <w:rFonts w:asciiTheme="minorHAnsi" w:hAnsiTheme="minorHAnsi" w:cs="Arial"/>
          <w:b/>
        </w:rPr>
        <w:t xml:space="preserve">                                                             </w:t>
      </w:r>
    </w:p>
    <w:p w:rsidR="008D7289" w:rsidRPr="00E507F2" w:rsidRDefault="003D7294" w:rsidP="00987459">
      <w:pPr>
        <w:pStyle w:val="Normlnweb"/>
        <w:spacing w:before="0" w:beforeAutospacing="0"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</w:t>
      </w:r>
      <w:r w:rsidR="008D7289" w:rsidRPr="00E507F2">
        <w:rPr>
          <w:rFonts w:asciiTheme="minorHAnsi" w:hAnsiTheme="minorHAnsi" w:cs="Arial"/>
        </w:rPr>
        <w:t>ám. Karla IV</w:t>
      </w:r>
      <w:r>
        <w:rPr>
          <w:rFonts w:asciiTheme="minorHAnsi" w:hAnsiTheme="minorHAnsi" w:cs="Arial"/>
        </w:rPr>
        <w:t>.</w:t>
      </w:r>
      <w:r w:rsidR="008D7289" w:rsidRPr="00E507F2">
        <w:rPr>
          <w:rFonts w:asciiTheme="minorHAnsi" w:hAnsiTheme="minorHAnsi" w:cs="Arial"/>
        </w:rPr>
        <w:t xml:space="preserve"> 4, Brno, 62800                                        </w:t>
      </w:r>
    </w:p>
    <w:p w:rsidR="00953F09" w:rsidRDefault="008D7289" w:rsidP="00987459">
      <w:pPr>
        <w:pStyle w:val="Normlnweb"/>
        <w:spacing w:before="0" w:beforeAutospacing="0" w:after="0"/>
        <w:jc w:val="both"/>
        <w:rPr>
          <w:rFonts w:asciiTheme="minorHAnsi" w:hAnsiTheme="minorHAnsi" w:cs="Arial"/>
        </w:rPr>
      </w:pPr>
      <w:r w:rsidRPr="00E507F2">
        <w:rPr>
          <w:rFonts w:asciiTheme="minorHAnsi" w:hAnsiTheme="minorHAnsi" w:cs="Arial"/>
        </w:rPr>
        <w:t xml:space="preserve">IČO: 26623765   </w:t>
      </w:r>
    </w:p>
    <w:p w:rsidR="008D7289" w:rsidRPr="00E507F2" w:rsidRDefault="00953F09" w:rsidP="00987459">
      <w:pPr>
        <w:pStyle w:val="Normlnweb"/>
        <w:spacing w:before="0" w:beforeAutospacing="0"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Vedená u Krajského soudu v Brně, oddíl U, vložka 179</w:t>
      </w:r>
      <w:r w:rsidR="008D7289" w:rsidRPr="00E507F2">
        <w:rPr>
          <w:rFonts w:asciiTheme="minorHAnsi" w:hAnsiTheme="minorHAnsi" w:cs="Arial"/>
        </w:rPr>
        <w:t xml:space="preserve">                                                             </w:t>
      </w:r>
    </w:p>
    <w:p w:rsidR="008D7289" w:rsidRPr="00E507F2" w:rsidRDefault="00953F09" w:rsidP="00987459">
      <w:pPr>
        <w:pStyle w:val="Normlnweb"/>
        <w:spacing w:before="0" w:beforeAutospacing="0"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Zastoupeno</w:t>
      </w:r>
      <w:r w:rsidR="008D7289" w:rsidRPr="00E507F2">
        <w:rPr>
          <w:rFonts w:asciiTheme="minorHAnsi" w:hAnsiTheme="minorHAnsi" w:cs="Arial"/>
        </w:rPr>
        <w:t>: Mgr. Stejskalovou Alenou</w:t>
      </w:r>
      <w:r>
        <w:rPr>
          <w:rFonts w:asciiTheme="minorHAnsi" w:hAnsiTheme="minorHAnsi" w:cs="Arial"/>
        </w:rPr>
        <w:t>, ředitelkou</w:t>
      </w:r>
      <w:r w:rsidR="008D7289" w:rsidRPr="00E507F2">
        <w:rPr>
          <w:rFonts w:asciiTheme="minorHAnsi" w:hAnsiTheme="minorHAnsi" w:cs="Arial"/>
        </w:rPr>
        <w:t xml:space="preserve">   </w:t>
      </w:r>
    </w:p>
    <w:p w:rsidR="007216CF" w:rsidRDefault="00231243" w:rsidP="00987459">
      <w:pPr>
        <w:pStyle w:val="Normlnweb"/>
        <w:spacing w:before="0" w:beforeAutospacing="0" w:after="0"/>
        <w:jc w:val="both"/>
        <w:rPr>
          <w:rFonts w:asciiTheme="minorHAnsi" w:hAnsiTheme="minorHAnsi" w:cs="Arial"/>
        </w:rPr>
      </w:pPr>
      <w:r w:rsidRPr="00E507F2">
        <w:rPr>
          <w:rFonts w:asciiTheme="minorHAnsi" w:hAnsiTheme="minorHAnsi" w:cs="Arial"/>
          <w:bCs/>
        </w:rPr>
        <w:t>(dále jen „zřizovatel“</w:t>
      </w:r>
      <w:r w:rsidRPr="00E507F2">
        <w:rPr>
          <w:rFonts w:asciiTheme="minorHAnsi" w:hAnsiTheme="minorHAnsi" w:cs="Arial"/>
        </w:rPr>
        <w:t xml:space="preserve">)   </w:t>
      </w:r>
    </w:p>
    <w:p w:rsidR="007216CF" w:rsidRDefault="007216CF" w:rsidP="00987459">
      <w:pPr>
        <w:pStyle w:val="Normlnweb"/>
        <w:spacing w:before="0" w:beforeAutospacing="0" w:after="0"/>
        <w:jc w:val="both"/>
        <w:rPr>
          <w:rFonts w:asciiTheme="minorHAnsi" w:hAnsiTheme="minorHAnsi" w:cs="Arial"/>
        </w:rPr>
      </w:pPr>
    </w:p>
    <w:p w:rsidR="00ED6458" w:rsidRPr="006E6495" w:rsidRDefault="006E6495" w:rsidP="00987459">
      <w:pPr>
        <w:pStyle w:val="Normlnweb"/>
        <w:spacing w:before="0" w:beforeAutospacing="0" w:after="0"/>
        <w:jc w:val="both"/>
        <w:rPr>
          <w:rFonts w:asciiTheme="minorHAnsi" w:hAnsiTheme="minorHAnsi" w:cs="Arial"/>
          <w:bCs/>
        </w:rPr>
      </w:pPr>
      <w:r w:rsidRPr="006E6495">
        <w:rPr>
          <w:rFonts w:asciiTheme="minorHAnsi" w:hAnsiTheme="minorHAnsi" w:cs="Arial"/>
          <w:bCs/>
        </w:rPr>
        <w:t>a</w:t>
      </w:r>
    </w:p>
    <w:p w:rsidR="006E6495" w:rsidRPr="00E507F2" w:rsidRDefault="006E6495" w:rsidP="00987459">
      <w:pPr>
        <w:pStyle w:val="Normlnweb"/>
        <w:spacing w:before="0" w:beforeAutospacing="0" w:after="0"/>
        <w:jc w:val="both"/>
        <w:rPr>
          <w:rFonts w:asciiTheme="minorHAnsi" w:hAnsiTheme="minorHAnsi" w:cs="Arial"/>
          <w:b/>
          <w:bCs/>
        </w:rPr>
      </w:pPr>
    </w:p>
    <w:p w:rsidR="008D7289" w:rsidRPr="00E507F2" w:rsidRDefault="008D7289" w:rsidP="00987459">
      <w:pPr>
        <w:pStyle w:val="Normlnweb"/>
        <w:spacing w:before="0" w:beforeAutospacing="0"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  <w:b/>
          <w:bCs/>
        </w:rPr>
        <w:t>Rodič (zákonný zástupce) dítěte</w:t>
      </w:r>
      <w:r w:rsidRPr="00E507F2">
        <w:rPr>
          <w:rFonts w:asciiTheme="minorHAnsi" w:hAnsiTheme="minorHAnsi" w:cs="Arial"/>
        </w:rPr>
        <w:t>:</w:t>
      </w:r>
    </w:p>
    <w:p w:rsidR="008D7289" w:rsidRPr="00E507F2" w:rsidRDefault="008D7289" w:rsidP="00987459">
      <w:pPr>
        <w:pStyle w:val="Normlnweb"/>
        <w:spacing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Jméno, příjmení:……………………………………………</w:t>
      </w:r>
      <w:r w:rsidR="00ED6458" w:rsidRPr="00E507F2">
        <w:rPr>
          <w:rFonts w:asciiTheme="minorHAnsi" w:hAnsiTheme="minorHAnsi" w:cs="Arial"/>
        </w:rPr>
        <w:t>………………………………………………….</w:t>
      </w:r>
    </w:p>
    <w:p w:rsidR="008D7289" w:rsidRPr="00E507F2" w:rsidRDefault="008D7289" w:rsidP="00987459">
      <w:pPr>
        <w:pStyle w:val="Normlnweb"/>
        <w:spacing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Bytem: ……………………………………………………</w:t>
      </w:r>
      <w:r w:rsidR="00ED6458" w:rsidRPr="00E507F2">
        <w:rPr>
          <w:rFonts w:asciiTheme="minorHAnsi" w:hAnsiTheme="minorHAnsi" w:cs="Arial"/>
        </w:rPr>
        <w:t>…………………………………………………….</w:t>
      </w:r>
    </w:p>
    <w:p w:rsidR="008D7289" w:rsidRPr="00E507F2" w:rsidRDefault="008D7289" w:rsidP="00987459">
      <w:pPr>
        <w:pStyle w:val="Normlnweb"/>
        <w:spacing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Jméno, příjmení a datum narození dítěte:…………………………………………………</w:t>
      </w:r>
      <w:proofErr w:type="gramStart"/>
      <w:r w:rsidRPr="00E507F2">
        <w:rPr>
          <w:rFonts w:asciiTheme="minorHAnsi" w:hAnsiTheme="minorHAnsi" w:cs="Arial"/>
        </w:rPr>
        <w:t>…...</w:t>
      </w:r>
      <w:r w:rsidR="00ED6458" w:rsidRPr="00E507F2">
        <w:rPr>
          <w:rFonts w:asciiTheme="minorHAnsi" w:hAnsiTheme="minorHAnsi" w:cs="Arial"/>
        </w:rPr>
        <w:t>...............</w:t>
      </w:r>
      <w:proofErr w:type="gramEnd"/>
    </w:p>
    <w:p w:rsidR="008D7289" w:rsidRPr="00E507F2" w:rsidRDefault="008D7289" w:rsidP="00987459">
      <w:pPr>
        <w:pStyle w:val="Normlnweb"/>
        <w:spacing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(dále jen „rodič“)</w:t>
      </w:r>
    </w:p>
    <w:p w:rsidR="008D7289" w:rsidRPr="00E507F2" w:rsidRDefault="008D7289" w:rsidP="00987459">
      <w:pPr>
        <w:pStyle w:val="Normlnweb"/>
        <w:numPr>
          <w:ilvl w:val="0"/>
          <w:numId w:val="24"/>
        </w:numPr>
        <w:spacing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  <w:b/>
          <w:bCs/>
        </w:rPr>
        <w:t>Předmět smlouvy</w:t>
      </w:r>
    </w:p>
    <w:p w:rsidR="008D7289" w:rsidRPr="00E507F2" w:rsidRDefault="008D7289" w:rsidP="00987459">
      <w:pPr>
        <w:pStyle w:val="Normlnweb"/>
        <w:spacing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Předmětem této smlouvy je úprava vzájemných práv a povinností smluvních stran p</w:t>
      </w:r>
      <w:r w:rsidR="005132BB">
        <w:rPr>
          <w:rFonts w:asciiTheme="minorHAnsi" w:hAnsiTheme="minorHAnsi" w:cs="Arial"/>
        </w:rPr>
        <w:t>ři zajištění péče o dítě v J</w:t>
      </w:r>
      <w:r w:rsidR="0017741E">
        <w:rPr>
          <w:rFonts w:asciiTheme="minorHAnsi" w:hAnsiTheme="minorHAnsi" w:cs="Arial"/>
        </w:rPr>
        <w:t xml:space="preserve">eslích </w:t>
      </w:r>
      <w:proofErr w:type="spellStart"/>
      <w:r w:rsidR="0017741E">
        <w:rPr>
          <w:rFonts w:asciiTheme="minorHAnsi" w:hAnsiTheme="minorHAnsi" w:cs="Arial"/>
        </w:rPr>
        <w:t>MikroPastelka</w:t>
      </w:r>
      <w:proofErr w:type="spellEnd"/>
      <w:r w:rsidR="003640BE" w:rsidRPr="00E507F2">
        <w:rPr>
          <w:rFonts w:asciiTheme="minorHAnsi" w:hAnsiTheme="minorHAnsi" w:cs="Arial"/>
        </w:rPr>
        <w:t>,</w:t>
      </w:r>
      <w:r w:rsidR="0017741E">
        <w:rPr>
          <w:rFonts w:asciiTheme="minorHAnsi" w:hAnsiTheme="minorHAnsi" w:cs="Arial"/>
        </w:rPr>
        <w:t xml:space="preserve"> Horníkova 34</w:t>
      </w:r>
      <w:r w:rsidRPr="00E507F2">
        <w:rPr>
          <w:rFonts w:asciiTheme="minorHAnsi" w:hAnsiTheme="minorHAnsi" w:cs="Arial"/>
        </w:rPr>
        <w:t xml:space="preserve">, </w:t>
      </w:r>
      <w:r w:rsidR="003640BE" w:rsidRPr="00E507F2">
        <w:rPr>
          <w:rFonts w:asciiTheme="minorHAnsi" w:hAnsiTheme="minorHAnsi" w:cs="Arial"/>
        </w:rPr>
        <w:t xml:space="preserve">628 00 </w:t>
      </w:r>
      <w:r w:rsidRPr="00E507F2">
        <w:rPr>
          <w:rFonts w:asciiTheme="minorHAnsi" w:hAnsiTheme="minorHAnsi" w:cs="Arial"/>
        </w:rPr>
        <w:t>Brno</w:t>
      </w:r>
      <w:r w:rsidR="003640BE" w:rsidRPr="00E507F2">
        <w:rPr>
          <w:rFonts w:asciiTheme="minorHAnsi" w:hAnsiTheme="minorHAnsi" w:cs="Arial"/>
        </w:rPr>
        <w:t>.</w:t>
      </w:r>
    </w:p>
    <w:p w:rsidR="008D7289" w:rsidRPr="00E507F2" w:rsidRDefault="008D7289" w:rsidP="00987459">
      <w:pPr>
        <w:pStyle w:val="Normlnweb"/>
        <w:numPr>
          <w:ilvl w:val="0"/>
          <w:numId w:val="2"/>
        </w:numPr>
        <w:spacing w:after="0"/>
        <w:jc w:val="center"/>
        <w:rPr>
          <w:rFonts w:asciiTheme="minorHAnsi" w:hAnsiTheme="minorHAnsi"/>
        </w:rPr>
      </w:pPr>
      <w:r w:rsidRPr="00E507F2">
        <w:rPr>
          <w:rFonts w:asciiTheme="minorHAnsi" w:hAnsiTheme="minorHAnsi" w:cs="Arial"/>
          <w:b/>
          <w:bCs/>
        </w:rPr>
        <w:t>Práva a povinnosti smluvních stran</w:t>
      </w:r>
    </w:p>
    <w:p w:rsidR="001B169D" w:rsidRDefault="001B169D" w:rsidP="00987459">
      <w:pPr>
        <w:pStyle w:val="Normlnweb"/>
        <w:spacing w:before="0" w:beforeAutospacing="0" w:after="0"/>
        <w:jc w:val="center"/>
        <w:rPr>
          <w:rFonts w:asciiTheme="minorHAnsi" w:hAnsiTheme="minorHAnsi" w:cs="Arial"/>
          <w:i/>
          <w:iCs/>
        </w:rPr>
      </w:pPr>
    </w:p>
    <w:p w:rsidR="008D7289" w:rsidRPr="00E507F2" w:rsidRDefault="00987459" w:rsidP="00987459">
      <w:pPr>
        <w:pStyle w:val="Normlnweb"/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i/>
          <w:iCs/>
        </w:rPr>
        <w:t>Zřizovatel</w:t>
      </w:r>
      <w:r w:rsidR="0017741E">
        <w:rPr>
          <w:rFonts w:asciiTheme="minorHAnsi" w:hAnsiTheme="minorHAnsi" w:cs="Arial"/>
          <w:i/>
          <w:iCs/>
        </w:rPr>
        <w:t xml:space="preserve"> se</w:t>
      </w:r>
      <w:r w:rsidR="008D7289" w:rsidRPr="00E507F2">
        <w:rPr>
          <w:rFonts w:asciiTheme="minorHAnsi" w:hAnsiTheme="minorHAnsi" w:cs="Arial"/>
          <w:i/>
          <w:iCs/>
        </w:rPr>
        <w:t xml:space="preserve"> zavazuje</w:t>
      </w:r>
      <w:r w:rsidR="00ED6458" w:rsidRPr="00E507F2">
        <w:rPr>
          <w:rFonts w:asciiTheme="minorHAnsi" w:hAnsiTheme="minorHAnsi" w:cs="Arial"/>
        </w:rPr>
        <w:t>:</w:t>
      </w:r>
    </w:p>
    <w:p w:rsidR="008D7289" w:rsidRPr="00E507F2" w:rsidRDefault="008D7289" w:rsidP="00987459">
      <w:pPr>
        <w:pStyle w:val="Normlnweb"/>
        <w:numPr>
          <w:ilvl w:val="0"/>
          <w:numId w:val="3"/>
        </w:numPr>
        <w:tabs>
          <w:tab w:val="clear" w:pos="3621"/>
          <w:tab w:val="num" w:pos="3686"/>
        </w:tabs>
        <w:spacing w:before="0" w:beforeAutospacing="0" w:after="0"/>
        <w:ind w:left="709" w:hanging="283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Posk</w:t>
      </w:r>
      <w:r w:rsidR="003640BE" w:rsidRPr="00E507F2">
        <w:rPr>
          <w:rFonts w:asciiTheme="minorHAnsi" w:hAnsiTheme="minorHAnsi" w:cs="Arial"/>
        </w:rPr>
        <w:t>ytnout dítěti</w:t>
      </w:r>
      <w:r w:rsidRPr="00E507F2">
        <w:rPr>
          <w:rFonts w:asciiTheme="minorHAnsi" w:hAnsiTheme="minorHAnsi" w:cs="Arial"/>
        </w:rPr>
        <w:t xml:space="preserve"> péči za podmínek sjednaných touto smlouvou.</w:t>
      </w:r>
    </w:p>
    <w:p w:rsidR="008D7289" w:rsidRPr="00E507F2" w:rsidRDefault="003640BE" w:rsidP="00987459">
      <w:pPr>
        <w:pStyle w:val="Normlnweb"/>
        <w:numPr>
          <w:ilvl w:val="0"/>
          <w:numId w:val="3"/>
        </w:numPr>
        <w:tabs>
          <w:tab w:val="clear" w:pos="3621"/>
          <w:tab w:val="num" w:pos="3686"/>
        </w:tabs>
        <w:spacing w:before="0" w:beforeAutospacing="0" w:after="0"/>
        <w:ind w:left="709" w:hanging="283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 xml:space="preserve">Vytvořit pro </w:t>
      </w:r>
      <w:r w:rsidR="008D7289" w:rsidRPr="00E507F2">
        <w:rPr>
          <w:rFonts w:asciiTheme="minorHAnsi" w:hAnsiTheme="minorHAnsi" w:cs="Arial"/>
        </w:rPr>
        <w:t>péči vhodné podmínky.</w:t>
      </w:r>
    </w:p>
    <w:p w:rsidR="008D7289" w:rsidRPr="00E507F2" w:rsidRDefault="008D7289" w:rsidP="00987459">
      <w:pPr>
        <w:pStyle w:val="Normlnweb"/>
        <w:spacing w:before="0" w:beforeAutospacing="0"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  <w:i/>
          <w:iCs/>
        </w:rPr>
        <w:t>Rodič dítěte se zavazuje:</w:t>
      </w:r>
    </w:p>
    <w:p w:rsidR="008D7289" w:rsidRPr="00E507F2" w:rsidRDefault="008D7289" w:rsidP="00987459">
      <w:pPr>
        <w:pStyle w:val="Normln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Řádn</w:t>
      </w:r>
      <w:r w:rsidR="00B664DE" w:rsidRPr="00E507F2">
        <w:rPr>
          <w:rFonts w:asciiTheme="minorHAnsi" w:hAnsiTheme="minorHAnsi" w:cs="Arial"/>
        </w:rPr>
        <w:t>ě a včas platit měsíční</w:t>
      </w:r>
      <w:r w:rsidR="005132BB">
        <w:rPr>
          <w:rFonts w:asciiTheme="minorHAnsi" w:hAnsiTheme="minorHAnsi" w:cs="Arial"/>
        </w:rPr>
        <w:t xml:space="preserve"> příspěvek n</w:t>
      </w:r>
      <w:r w:rsidRPr="00E507F2">
        <w:rPr>
          <w:rFonts w:asciiTheme="minorHAnsi" w:hAnsiTheme="minorHAnsi" w:cs="Arial"/>
        </w:rPr>
        <w:t>a stravné.</w:t>
      </w:r>
    </w:p>
    <w:p w:rsidR="008D7289" w:rsidRPr="00E507F2" w:rsidRDefault="008D7289" w:rsidP="00987459">
      <w:pPr>
        <w:pStyle w:val="Normln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Dbát org</w:t>
      </w:r>
      <w:r w:rsidR="00B664DE" w:rsidRPr="00E507F2">
        <w:rPr>
          <w:rFonts w:asciiTheme="minorHAnsi" w:hAnsiTheme="minorHAnsi" w:cs="Arial"/>
        </w:rPr>
        <w:t>anizačních pokynů a řádů</w:t>
      </w:r>
      <w:r w:rsidR="0017741E">
        <w:rPr>
          <w:rFonts w:asciiTheme="minorHAnsi" w:hAnsiTheme="minorHAnsi" w:cs="Arial"/>
        </w:rPr>
        <w:t xml:space="preserve"> jeslí</w:t>
      </w:r>
      <w:r w:rsidRPr="00E507F2">
        <w:rPr>
          <w:rFonts w:asciiTheme="minorHAnsi" w:hAnsiTheme="minorHAnsi" w:cs="Arial"/>
        </w:rPr>
        <w:t>, dodržovat bezpečnostní předpisy.</w:t>
      </w:r>
    </w:p>
    <w:p w:rsidR="008D7289" w:rsidRPr="00E507F2" w:rsidRDefault="008D7289" w:rsidP="00987459">
      <w:pPr>
        <w:pStyle w:val="Normlnweb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Řádně a včas předávat</w:t>
      </w:r>
      <w:r w:rsidR="0017741E">
        <w:rPr>
          <w:rFonts w:asciiTheme="minorHAnsi" w:hAnsiTheme="minorHAnsi" w:cs="Arial"/>
        </w:rPr>
        <w:t xml:space="preserve"> a přebírat dítě dle řádu jeslí</w:t>
      </w:r>
      <w:r w:rsidRPr="00E507F2">
        <w:rPr>
          <w:rFonts w:asciiTheme="minorHAnsi" w:hAnsiTheme="minorHAnsi" w:cs="Arial"/>
        </w:rPr>
        <w:t>. Případně včas oznámit pozdní příchod, popř. neúčast nejméně jeden den předem (je-li to možné).</w:t>
      </w:r>
    </w:p>
    <w:p w:rsidR="008D7289" w:rsidRPr="0017741E" w:rsidRDefault="008D7289" w:rsidP="00987459">
      <w:pPr>
        <w:pStyle w:val="Normlnweb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Včas nahlá</w:t>
      </w:r>
      <w:r w:rsidR="0017741E">
        <w:rPr>
          <w:rFonts w:asciiTheme="minorHAnsi" w:hAnsiTheme="minorHAnsi" w:cs="Arial"/>
        </w:rPr>
        <w:t xml:space="preserve">sit </w:t>
      </w:r>
      <w:r w:rsidRPr="00E507F2">
        <w:rPr>
          <w:rFonts w:asciiTheme="minorHAnsi" w:hAnsiTheme="minorHAnsi" w:cs="Arial"/>
        </w:rPr>
        <w:t>změny osobních údajů (zejména kontaktní telefonní</w:t>
      </w:r>
      <w:r w:rsidR="005132BB">
        <w:rPr>
          <w:rFonts w:asciiTheme="minorHAnsi" w:hAnsiTheme="minorHAnsi" w:cs="Arial"/>
        </w:rPr>
        <w:t xml:space="preserve"> číslo, email, bydliště</w:t>
      </w:r>
      <w:r w:rsidRPr="00E507F2">
        <w:rPr>
          <w:rFonts w:asciiTheme="minorHAnsi" w:hAnsiTheme="minorHAnsi" w:cs="Arial"/>
        </w:rPr>
        <w:t>, ap.)</w:t>
      </w:r>
      <w:r w:rsidR="0017741E">
        <w:rPr>
          <w:rFonts w:asciiTheme="minorHAnsi" w:hAnsiTheme="minorHAnsi" w:cs="Arial"/>
        </w:rPr>
        <w:t>.</w:t>
      </w:r>
    </w:p>
    <w:p w:rsidR="0017741E" w:rsidRPr="0017741E" w:rsidRDefault="0017741E" w:rsidP="00987459">
      <w:pPr>
        <w:pStyle w:val="Normlnweb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Arial"/>
        </w:rPr>
        <w:t xml:space="preserve">Včas nahlásit změny resp. přinést upravený dokument </w:t>
      </w:r>
      <w:r w:rsidRPr="0017741E">
        <w:rPr>
          <w:rFonts w:asciiTheme="minorHAnsi" w:hAnsiTheme="minorHAnsi" w:cstheme="minorHAnsi"/>
        </w:rPr>
        <w:t>Potvrzení o postavení podpořené osoby na trhu práce obou rodičů</w:t>
      </w:r>
      <w:r>
        <w:rPr>
          <w:rFonts w:asciiTheme="minorHAnsi" w:hAnsiTheme="minorHAnsi" w:cstheme="minorHAnsi"/>
        </w:rPr>
        <w:t xml:space="preserve"> s každou změnou. </w:t>
      </w:r>
      <w:r w:rsidR="001C11A0">
        <w:rPr>
          <w:rFonts w:asciiTheme="minorHAnsi" w:hAnsiTheme="minorHAnsi" w:cstheme="minorHAnsi"/>
        </w:rPr>
        <w:t xml:space="preserve">V případě nedodržení tohoto bodu, nemá rodič nárok </w:t>
      </w:r>
      <w:r w:rsidR="005132BB">
        <w:rPr>
          <w:rFonts w:asciiTheme="minorHAnsi" w:hAnsiTheme="minorHAnsi" w:cstheme="minorHAnsi"/>
        </w:rPr>
        <w:t>na</w:t>
      </w:r>
      <w:r w:rsidR="001C11A0">
        <w:rPr>
          <w:rFonts w:asciiTheme="minorHAnsi" w:hAnsiTheme="minorHAnsi" w:cstheme="minorHAnsi"/>
        </w:rPr>
        <w:t xml:space="preserve"> péči dítěte v jeslích. </w:t>
      </w:r>
    </w:p>
    <w:p w:rsidR="008D7289" w:rsidRPr="006E6495" w:rsidRDefault="008D7289" w:rsidP="00987459">
      <w:pPr>
        <w:pStyle w:val="Normlnweb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Pře</w:t>
      </w:r>
      <w:r w:rsidR="0017741E">
        <w:rPr>
          <w:rFonts w:asciiTheme="minorHAnsi" w:hAnsiTheme="minorHAnsi" w:cs="Arial"/>
        </w:rPr>
        <w:t>d zahájením docházky dítěte do jeslí</w:t>
      </w:r>
      <w:r w:rsidR="005132BB">
        <w:rPr>
          <w:rFonts w:asciiTheme="minorHAnsi" w:hAnsiTheme="minorHAnsi" w:cs="Arial"/>
        </w:rPr>
        <w:t xml:space="preserve"> odevzdat vedoucímu jeslí</w:t>
      </w:r>
      <w:r w:rsidR="00B664DE" w:rsidRPr="005132BB">
        <w:rPr>
          <w:rFonts w:asciiTheme="minorHAnsi" w:hAnsiTheme="minorHAnsi" w:cs="Arial"/>
        </w:rPr>
        <w:t xml:space="preserve"> potvrzení lékaře</w:t>
      </w:r>
      <w:r w:rsidR="00654DE5">
        <w:rPr>
          <w:rFonts w:asciiTheme="minorHAnsi" w:hAnsiTheme="minorHAnsi" w:cs="Arial"/>
        </w:rPr>
        <w:t xml:space="preserve"> </w:t>
      </w:r>
      <w:r w:rsidR="00662248">
        <w:rPr>
          <w:rFonts w:asciiTheme="minorHAnsi" w:hAnsiTheme="minorHAnsi" w:cs="Arial"/>
        </w:rPr>
        <w:t>o zdravotní způsobilosti dítěte navštěvovat školku</w:t>
      </w:r>
      <w:r w:rsidR="00D92744">
        <w:rPr>
          <w:rFonts w:asciiTheme="minorHAnsi" w:hAnsiTheme="minorHAnsi" w:cs="Arial"/>
        </w:rPr>
        <w:t>.</w:t>
      </w:r>
      <w:r w:rsidR="00662248">
        <w:rPr>
          <w:rFonts w:asciiTheme="minorHAnsi" w:hAnsiTheme="minorHAnsi" w:cs="Arial"/>
        </w:rPr>
        <w:t xml:space="preserve"> </w:t>
      </w:r>
    </w:p>
    <w:p w:rsidR="006E6495" w:rsidRDefault="006E6495" w:rsidP="00987459">
      <w:pPr>
        <w:pStyle w:val="Normlnweb"/>
        <w:spacing w:after="0"/>
        <w:jc w:val="both"/>
        <w:rPr>
          <w:rFonts w:asciiTheme="minorHAnsi" w:hAnsiTheme="minorHAnsi" w:cs="Arial"/>
        </w:rPr>
      </w:pPr>
    </w:p>
    <w:p w:rsidR="00987459" w:rsidRDefault="00987459" w:rsidP="00987459">
      <w:pPr>
        <w:pStyle w:val="Zhlav"/>
        <w:jc w:val="both"/>
      </w:pPr>
      <w:r>
        <w:rPr>
          <w:noProof/>
          <w:lang w:val="cs-CZ" w:eastAsia="cs-CZ" w:bidi="ar-SA"/>
        </w:rPr>
        <w:drawing>
          <wp:inline distT="0" distB="0" distL="0" distR="0" wp14:anchorId="51553924" wp14:editId="4D7E0453">
            <wp:extent cx="2475893" cy="510540"/>
            <wp:effectExtent l="0" t="0" r="635" b="3810"/>
            <wp:docPr id="2" name="Obrázek 2" descr="V:\PUBLICITA\OBDOBÍ _2014+\VIZUALNI_IDENTITA\logo\OPZ_CB_c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PUBLICITA\OBDOBÍ _2014+\VIZUALNI_IDENTITA\logo\OPZ_CB_cer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259" cy="5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434213">
        <w:rPr>
          <w:rFonts w:asciiTheme="minorHAnsi" w:hAnsiTheme="minorHAnsi" w:cstheme="minorHAnsi"/>
          <w:sz w:val="18"/>
          <w:szCs w:val="18"/>
        </w:rPr>
        <w:t xml:space="preserve">CZ.03.1.51/0.0/0.0/16_126/0003631, </w:t>
      </w:r>
      <w:proofErr w:type="spellStart"/>
      <w:r w:rsidRPr="00434213">
        <w:rPr>
          <w:rFonts w:asciiTheme="minorHAnsi" w:hAnsiTheme="minorHAnsi" w:cstheme="minorHAnsi"/>
          <w:sz w:val="18"/>
          <w:szCs w:val="18"/>
        </w:rPr>
        <w:t>Jesle</w:t>
      </w:r>
      <w:proofErr w:type="spellEnd"/>
      <w:r w:rsidRPr="0043421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34213">
        <w:rPr>
          <w:rFonts w:asciiTheme="minorHAnsi" w:hAnsiTheme="minorHAnsi" w:cstheme="minorHAnsi"/>
          <w:sz w:val="18"/>
          <w:szCs w:val="18"/>
        </w:rPr>
        <w:t>MikroPastelka</w:t>
      </w:r>
      <w:proofErr w:type="spellEnd"/>
    </w:p>
    <w:p w:rsidR="006E6495" w:rsidRPr="005132BB" w:rsidRDefault="006E6495" w:rsidP="00987459">
      <w:pPr>
        <w:pStyle w:val="Normlnweb"/>
        <w:spacing w:after="0"/>
        <w:jc w:val="both"/>
        <w:rPr>
          <w:rFonts w:asciiTheme="minorHAnsi" w:hAnsiTheme="minorHAnsi"/>
        </w:rPr>
      </w:pPr>
    </w:p>
    <w:p w:rsidR="008D7289" w:rsidRPr="00E507F2" w:rsidRDefault="003640BE" w:rsidP="00987459">
      <w:pPr>
        <w:pStyle w:val="Normlnweb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  <w:b/>
          <w:bCs/>
        </w:rPr>
        <w:t>Úhrady</w:t>
      </w:r>
    </w:p>
    <w:p w:rsidR="0017741E" w:rsidRDefault="00B664DE" w:rsidP="00987459">
      <w:pPr>
        <w:pStyle w:val="Normlnweb"/>
        <w:numPr>
          <w:ilvl w:val="0"/>
          <w:numId w:val="27"/>
        </w:numPr>
        <w:spacing w:after="0"/>
        <w:jc w:val="both"/>
        <w:rPr>
          <w:rFonts w:asciiTheme="minorHAnsi" w:hAnsiTheme="minorHAnsi" w:cs="Arial"/>
        </w:rPr>
      </w:pPr>
      <w:r w:rsidRPr="00E507F2">
        <w:rPr>
          <w:rFonts w:asciiTheme="minorHAnsi" w:hAnsiTheme="minorHAnsi" w:cs="Arial"/>
        </w:rPr>
        <w:t xml:space="preserve">Rodič je povinen </w:t>
      </w:r>
      <w:r w:rsidR="0017741E">
        <w:rPr>
          <w:rFonts w:asciiTheme="minorHAnsi" w:hAnsiTheme="minorHAnsi" w:cs="Arial"/>
        </w:rPr>
        <w:t>měsíčně hradit</w:t>
      </w:r>
      <w:r w:rsidR="008D7289" w:rsidRPr="00E507F2">
        <w:rPr>
          <w:rFonts w:asciiTheme="minorHAnsi" w:hAnsiTheme="minorHAnsi" w:cs="Arial"/>
        </w:rPr>
        <w:t xml:space="preserve"> </w:t>
      </w:r>
      <w:r w:rsidR="0017741E">
        <w:rPr>
          <w:rFonts w:asciiTheme="minorHAnsi" w:hAnsiTheme="minorHAnsi" w:cs="Arial"/>
        </w:rPr>
        <w:t>s</w:t>
      </w:r>
      <w:r w:rsidR="00C85AA4" w:rsidRPr="00E507F2">
        <w:rPr>
          <w:rFonts w:asciiTheme="minorHAnsi" w:hAnsiTheme="minorHAnsi" w:cs="Arial"/>
        </w:rPr>
        <w:t>travné</w:t>
      </w:r>
      <w:r w:rsidR="00E557B2">
        <w:rPr>
          <w:rFonts w:asciiTheme="minorHAnsi" w:hAnsiTheme="minorHAnsi" w:cs="Arial"/>
        </w:rPr>
        <w:t xml:space="preserve"> ve výši 85,- Kč/den. Stravné zahrnuje celodenní pitný režim, 2x svačina, 1x teplý oběd.</w:t>
      </w:r>
    </w:p>
    <w:p w:rsidR="00E557B2" w:rsidRPr="00987459" w:rsidRDefault="00E557B2" w:rsidP="00987459">
      <w:pPr>
        <w:pStyle w:val="Normlnweb"/>
        <w:numPr>
          <w:ilvl w:val="0"/>
          <w:numId w:val="27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Stravné</w:t>
      </w:r>
      <w:r w:rsidR="00D92744">
        <w:rPr>
          <w:rFonts w:asciiTheme="minorHAnsi" w:hAnsiTheme="minorHAnsi" w:cs="Arial"/>
        </w:rPr>
        <w:t xml:space="preserve"> je rodič povinen uhradit do 15</w:t>
      </w:r>
      <w:r>
        <w:rPr>
          <w:rFonts w:asciiTheme="minorHAnsi" w:hAnsiTheme="minorHAnsi" w:cs="Arial"/>
        </w:rPr>
        <w:t xml:space="preserve"> </w:t>
      </w:r>
      <w:r w:rsidR="00C57027">
        <w:rPr>
          <w:rFonts w:asciiTheme="minorHAnsi" w:hAnsiTheme="minorHAnsi" w:cs="Arial"/>
        </w:rPr>
        <w:t>pracovních dni předchozího měsíc</w:t>
      </w:r>
      <w:r>
        <w:rPr>
          <w:rFonts w:asciiTheme="minorHAnsi" w:hAnsiTheme="minorHAnsi" w:cs="Arial"/>
        </w:rPr>
        <w:t xml:space="preserve">e na účet RC Pastelka </w:t>
      </w:r>
      <w:r w:rsidRPr="00E557B2">
        <w:rPr>
          <w:rFonts w:asciiTheme="minorHAnsi" w:hAnsiTheme="minorHAnsi" w:cstheme="minorHAnsi"/>
          <w:color w:val="000000"/>
          <w:shd w:val="clear" w:color="auto" w:fill="FFFFFF"/>
        </w:rPr>
        <w:t>2500559870/2010</w:t>
      </w:r>
      <w:r w:rsidR="003E7BB6">
        <w:rPr>
          <w:rFonts w:asciiTheme="minorHAnsi" w:hAnsiTheme="minorHAnsi" w:cstheme="minorHAnsi"/>
          <w:color w:val="000000"/>
          <w:shd w:val="clear" w:color="auto" w:fill="FFFFFF"/>
        </w:rPr>
        <w:t xml:space="preserve">, VS 201. Do poznámky vždy uveďte jméno dítěte. </w:t>
      </w:r>
    </w:p>
    <w:p w:rsidR="00987459" w:rsidRDefault="00987459" w:rsidP="00987459">
      <w:pPr>
        <w:pStyle w:val="Normlnweb"/>
        <w:spacing w:after="0"/>
        <w:ind w:left="357"/>
        <w:jc w:val="both"/>
        <w:rPr>
          <w:rFonts w:asciiTheme="minorHAnsi" w:hAnsiTheme="minorHAnsi" w:cs="Arial"/>
        </w:rPr>
      </w:pPr>
    </w:p>
    <w:p w:rsidR="005C1493" w:rsidRPr="00987459" w:rsidRDefault="008D7289" w:rsidP="00987459">
      <w:pPr>
        <w:pStyle w:val="Normlnweb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987459">
        <w:rPr>
          <w:rFonts w:asciiTheme="minorHAnsi" w:hAnsiTheme="minorHAnsi" w:cs="Arial"/>
          <w:b/>
          <w:bCs/>
        </w:rPr>
        <w:t>Další ujednání</w:t>
      </w:r>
    </w:p>
    <w:p w:rsidR="005C1493" w:rsidRDefault="005C1493" w:rsidP="00987459">
      <w:pPr>
        <w:pStyle w:val="Normlnweb"/>
        <w:spacing w:before="0" w:beforeAutospacing="0" w:after="0"/>
        <w:ind w:left="3623"/>
        <w:jc w:val="both"/>
        <w:rPr>
          <w:rFonts w:asciiTheme="minorHAnsi" w:hAnsiTheme="minorHAnsi"/>
        </w:rPr>
      </w:pPr>
    </w:p>
    <w:p w:rsidR="008D7289" w:rsidRPr="00E507F2" w:rsidRDefault="001C11A0" w:rsidP="00987459">
      <w:pPr>
        <w:pStyle w:val="Normlnweb"/>
        <w:numPr>
          <w:ilvl w:val="0"/>
          <w:numId w:val="23"/>
        </w:numPr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Do jeslí</w:t>
      </w:r>
      <w:r w:rsidR="00F72978" w:rsidRPr="00E507F2">
        <w:rPr>
          <w:rFonts w:asciiTheme="minorHAnsi" w:hAnsiTheme="minorHAnsi" w:cs="Arial"/>
        </w:rPr>
        <w:t xml:space="preserve"> jsou přijímány děti od </w:t>
      </w:r>
      <w:r>
        <w:rPr>
          <w:rFonts w:asciiTheme="minorHAnsi" w:hAnsiTheme="minorHAnsi" w:cs="Arial"/>
        </w:rPr>
        <w:t xml:space="preserve">6 měsíců do </w:t>
      </w:r>
      <w:r w:rsidR="00C57027">
        <w:rPr>
          <w:rFonts w:asciiTheme="minorHAnsi" w:hAnsiTheme="minorHAnsi" w:cs="Arial"/>
        </w:rPr>
        <w:t xml:space="preserve">věku </w:t>
      </w:r>
      <w:r>
        <w:rPr>
          <w:rFonts w:asciiTheme="minorHAnsi" w:hAnsiTheme="minorHAnsi" w:cs="Arial"/>
        </w:rPr>
        <w:t>4</w:t>
      </w:r>
      <w:r w:rsidR="00C57027">
        <w:rPr>
          <w:rFonts w:asciiTheme="minorHAnsi" w:hAnsiTheme="minorHAnsi" w:cs="Arial"/>
        </w:rPr>
        <w:t>let.</w:t>
      </w:r>
      <w:r w:rsidR="00C86F1A" w:rsidRPr="00E507F2">
        <w:rPr>
          <w:rFonts w:asciiTheme="minorHAnsi" w:hAnsiTheme="minorHAnsi" w:cs="Arial"/>
        </w:rPr>
        <w:t xml:space="preserve"> </w:t>
      </w:r>
    </w:p>
    <w:p w:rsidR="008D7289" w:rsidRPr="00E507F2" w:rsidRDefault="008D7289" w:rsidP="00987459">
      <w:pPr>
        <w:pStyle w:val="Normlnweb"/>
        <w:numPr>
          <w:ilvl w:val="0"/>
          <w:numId w:val="23"/>
        </w:numPr>
        <w:spacing w:before="0" w:beforeAutospacing="0"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Rodič bere na věd</w:t>
      </w:r>
      <w:r w:rsidR="00F72978" w:rsidRPr="00E507F2">
        <w:rPr>
          <w:rFonts w:asciiTheme="minorHAnsi" w:hAnsiTheme="minorHAnsi" w:cs="Arial"/>
        </w:rPr>
        <w:t>omí, že příjem dítěte</w:t>
      </w:r>
      <w:r w:rsidR="005132BB">
        <w:rPr>
          <w:rFonts w:asciiTheme="minorHAnsi" w:hAnsiTheme="minorHAnsi" w:cs="Arial"/>
        </w:rPr>
        <w:t xml:space="preserve"> do jeslí je v době od 08:0</w:t>
      </w:r>
      <w:r w:rsidR="004A23A0" w:rsidRPr="00E507F2">
        <w:rPr>
          <w:rFonts w:asciiTheme="minorHAnsi" w:hAnsiTheme="minorHAnsi" w:cs="Arial"/>
        </w:rPr>
        <w:t>0 do</w:t>
      </w:r>
      <w:r w:rsidR="00C57027">
        <w:rPr>
          <w:rFonts w:asciiTheme="minorHAnsi" w:hAnsiTheme="minorHAnsi" w:cs="Arial"/>
        </w:rPr>
        <w:t xml:space="preserve"> 9:0</w:t>
      </w:r>
      <w:r w:rsidR="00F72978" w:rsidRPr="00E507F2">
        <w:rPr>
          <w:rFonts w:asciiTheme="minorHAnsi" w:hAnsiTheme="minorHAnsi" w:cs="Arial"/>
        </w:rPr>
        <w:t>0</w:t>
      </w:r>
      <w:r w:rsidRPr="00E507F2">
        <w:rPr>
          <w:rFonts w:asciiTheme="minorHAnsi" w:hAnsiTheme="minorHAnsi" w:cs="Arial"/>
        </w:rPr>
        <w:t xml:space="preserve"> hod., kdy bude dítě o</w:t>
      </w:r>
      <w:r w:rsidR="00F72978" w:rsidRPr="00E507F2">
        <w:rPr>
          <w:rFonts w:asciiTheme="minorHAnsi" w:hAnsiTheme="minorHAnsi" w:cs="Arial"/>
        </w:rPr>
        <w:t xml:space="preserve">sobně předáno personálu </w:t>
      </w:r>
      <w:r w:rsidR="001C11A0">
        <w:rPr>
          <w:rFonts w:asciiTheme="minorHAnsi" w:hAnsiTheme="minorHAnsi" w:cs="Arial"/>
        </w:rPr>
        <w:t>jeslí</w:t>
      </w:r>
      <w:r w:rsidRPr="00E507F2">
        <w:rPr>
          <w:rFonts w:asciiTheme="minorHAnsi" w:hAnsiTheme="minorHAnsi" w:cs="Arial"/>
        </w:rPr>
        <w:t>.</w:t>
      </w:r>
      <w:r w:rsidR="004A23A0" w:rsidRPr="00E507F2">
        <w:rPr>
          <w:rFonts w:asciiTheme="minorHAnsi" w:hAnsiTheme="minorHAnsi" w:cs="Arial"/>
        </w:rPr>
        <w:t xml:space="preserve"> </w:t>
      </w:r>
      <w:r w:rsidR="001C11A0">
        <w:rPr>
          <w:rFonts w:asciiTheme="minorHAnsi" w:hAnsiTheme="minorHAnsi" w:cs="Arial"/>
        </w:rPr>
        <w:t>Jesle končí v 16.0</w:t>
      </w:r>
      <w:r w:rsidR="00F72978" w:rsidRPr="00E507F2">
        <w:rPr>
          <w:rFonts w:asciiTheme="minorHAnsi" w:hAnsiTheme="minorHAnsi" w:cs="Arial"/>
        </w:rPr>
        <w:t>0</w:t>
      </w:r>
      <w:r w:rsidRPr="00E507F2">
        <w:rPr>
          <w:rFonts w:asciiTheme="minorHAnsi" w:hAnsiTheme="minorHAnsi" w:cs="Arial"/>
        </w:rPr>
        <w:t xml:space="preserve"> hodin. Hlídání</w:t>
      </w:r>
      <w:r w:rsidR="004A23A0" w:rsidRPr="00E507F2">
        <w:rPr>
          <w:rFonts w:asciiTheme="minorHAnsi" w:hAnsiTheme="minorHAnsi" w:cs="Arial"/>
        </w:rPr>
        <w:t xml:space="preserve"> dítěte po této hodině již není </w:t>
      </w:r>
      <w:r w:rsidRPr="00E507F2">
        <w:rPr>
          <w:rFonts w:asciiTheme="minorHAnsi" w:hAnsiTheme="minorHAnsi" w:cs="Arial"/>
        </w:rPr>
        <w:t>možné.</w:t>
      </w:r>
    </w:p>
    <w:p w:rsidR="001C11A0" w:rsidRPr="001C11A0" w:rsidRDefault="008D7289" w:rsidP="00987459">
      <w:pPr>
        <w:pStyle w:val="Normlnweb"/>
        <w:numPr>
          <w:ilvl w:val="0"/>
          <w:numId w:val="23"/>
        </w:numPr>
        <w:spacing w:before="0" w:beforeAutospacing="0"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Dítě vyzvedává pouze rodič, případně osoba písemně</w:t>
      </w:r>
      <w:r w:rsidR="00F72978" w:rsidRPr="00E507F2">
        <w:rPr>
          <w:rFonts w:asciiTheme="minorHAnsi" w:hAnsiTheme="minorHAnsi" w:cs="Arial"/>
        </w:rPr>
        <w:t xml:space="preserve"> </w:t>
      </w:r>
      <w:r w:rsidR="001C11A0">
        <w:rPr>
          <w:rFonts w:asciiTheme="minorHAnsi" w:hAnsiTheme="minorHAnsi" w:cs="Arial"/>
        </w:rPr>
        <w:t>pověřená k vyzvednutí dítěte z</w:t>
      </w:r>
    </w:p>
    <w:p w:rsidR="003640BE" w:rsidRPr="00E507F2" w:rsidRDefault="001C11A0" w:rsidP="00987459">
      <w:pPr>
        <w:pStyle w:val="Normlnweb"/>
        <w:spacing w:before="0" w:beforeAutospacing="0" w:after="0"/>
        <w:ind w:left="709" w:hanging="34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       jeslí</w:t>
      </w:r>
      <w:r w:rsidR="008D7289" w:rsidRPr="00E507F2">
        <w:rPr>
          <w:rFonts w:asciiTheme="minorHAnsi" w:hAnsiTheme="minorHAnsi" w:cs="Arial"/>
        </w:rPr>
        <w:t>. Vyzvednutí dítěte mimo obvy</w:t>
      </w:r>
      <w:r w:rsidR="00C57027">
        <w:rPr>
          <w:rFonts w:asciiTheme="minorHAnsi" w:hAnsiTheme="minorHAnsi" w:cs="Arial"/>
        </w:rPr>
        <w:t>klou dobu oznámí rodič či osoba pověřená, přímo v</w:t>
      </w:r>
      <w:r>
        <w:rPr>
          <w:rFonts w:asciiTheme="minorHAnsi" w:hAnsiTheme="minorHAnsi" w:cs="Arial"/>
        </w:rPr>
        <w:t xml:space="preserve"> jeslích</w:t>
      </w:r>
      <w:r w:rsidR="008D7289" w:rsidRPr="00E507F2">
        <w:rPr>
          <w:rFonts w:asciiTheme="minorHAnsi" w:hAnsiTheme="minorHAnsi" w:cs="Arial"/>
        </w:rPr>
        <w:t>.</w:t>
      </w:r>
    </w:p>
    <w:p w:rsidR="005612FD" w:rsidRPr="00E507F2" w:rsidRDefault="008D7289" w:rsidP="00987459">
      <w:pPr>
        <w:pStyle w:val="Normlnweb"/>
        <w:numPr>
          <w:ilvl w:val="0"/>
          <w:numId w:val="23"/>
        </w:numPr>
        <w:spacing w:before="0" w:beforeAutospacing="0"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Rodič je povinen zajistit</w:t>
      </w:r>
      <w:r w:rsidR="00F72978" w:rsidRPr="00E507F2">
        <w:rPr>
          <w:rFonts w:asciiTheme="minorHAnsi" w:hAnsiTheme="minorHAnsi" w:cs="Arial"/>
        </w:rPr>
        <w:t>, aby dítě při nástupu do</w:t>
      </w:r>
      <w:r w:rsidR="001C11A0">
        <w:rPr>
          <w:rFonts w:asciiTheme="minorHAnsi" w:hAnsiTheme="minorHAnsi" w:cs="Arial"/>
        </w:rPr>
        <w:t xml:space="preserve"> jeslí</w:t>
      </w:r>
      <w:r w:rsidRPr="00E507F2">
        <w:rPr>
          <w:rFonts w:asciiTheme="minorHAnsi" w:hAnsiTheme="minorHAnsi" w:cs="Arial"/>
        </w:rPr>
        <w:t xml:space="preserve"> bylo zdravé. </w:t>
      </w:r>
    </w:p>
    <w:p w:rsidR="008D7289" w:rsidRPr="005C1493" w:rsidRDefault="005C1493" w:rsidP="00987459">
      <w:pPr>
        <w:pStyle w:val="Normlnweb"/>
        <w:numPr>
          <w:ilvl w:val="0"/>
          <w:numId w:val="23"/>
        </w:numPr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Pečující osoby jsou</w:t>
      </w:r>
      <w:r w:rsidR="008D7289" w:rsidRPr="00E507F2">
        <w:rPr>
          <w:rFonts w:asciiTheme="minorHAnsi" w:hAnsiTheme="minorHAnsi" w:cs="Arial"/>
        </w:rPr>
        <w:t xml:space="preserve"> oprávněn</w:t>
      </w:r>
      <w:r>
        <w:rPr>
          <w:rFonts w:asciiTheme="minorHAnsi" w:hAnsiTheme="minorHAnsi" w:cs="Arial"/>
        </w:rPr>
        <w:t>y</w:t>
      </w:r>
      <w:r w:rsidR="008D7289" w:rsidRPr="00E507F2">
        <w:rPr>
          <w:rFonts w:asciiTheme="minorHAnsi" w:hAnsiTheme="minorHAnsi" w:cs="Arial"/>
        </w:rPr>
        <w:t xml:space="preserve"> nepřijmout dítě, pokud jeví známky virového onemocnění, kašle nebo má zvýšenou teplotu, zvrací nebo zvracelo, má nebo mělo střevní potíže předchozí den nebo noc. Opakované porušení těchto zásad rodičem může v</w:t>
      </w:r>
      <w:r w:rsidR="001C11A0">
        <w:rPr>
          <w:rFonts w:asciiTheme="minorHAnsi" w:hAnsiTheme="minorHAnsi" w:cs="Arial"/>
        </w:rPr>
        <w:t>ést k vyloučení dítěte z jeslí</w:t>
      </w:r>
      <w:r w:rsidR="008D7289" w:rsidRPr="00E507F2">
        <w:rPr>
          <w:rFonts w:asciiTheme="minorHAnsi" w:hAnsiTheme="minorHAnsi" w:cs="Arial"/>
        </w:rPr>
        <w:t>.</w:t>
      </w:r>
    </w:p>
    <w:p w:rsidR="005C1493" w:rsidRPr="005C1493" w:rsidRDefault="005C1493" w:rsidP="00987459">
      <w:pPr>
        <w:pStyle w:val="Normlnweb"/>
        <w:numPr>
          <w:ilvl w:val="0"/>
          <w:numId w:val="23"/>
        </w:numPr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Při výskytu příznaků onemocnění u dítěte</w:t>
      </w:r>
      <w:r w:rsidR="00AE740C">
        <w:rPr>
          <w:rFonts w:asciiTheme="minorHAnsi" w:hAnsiTheme="minorHAnsi" w:cs="Arial"/>
        </w:rPr>
        <w:t xml:space="preserve"> je</w:t>
      </w:r>
      <w:r>
        <w:rPr>
          <w:rFonts w:asciiTheme="minorHAnsi" w:hAnsiTheme="minorHAnsi" w:cs="Arial"/>
        </w:rPr>
        <w:t xml:space="preserve"> pečující osoba </w:t>
      </w:r>
      <w:r w:rsidR="00AE740C">
        <w:rPr>
          <w:rFonts w:asciiTheme="minorHAnsi" w:hAnsiTheme="minorHAnsi" w:cs="Arial"/>
        </w:rPr>
        <w:t>povinna bezodkladně informovat</w:t>
      </w:r>
      <w:r>
        <w:rPr>
          <w:rFonts w:asciiTheme="minorHAnsi" w:hAnsiTheme="minorHAnsi" w:cs="Arial"/>
        </w:rPr>
        <w:t xml:space="preserve"> rodiče dítěte (</w:t>
      </w:r>
      <w:r w:rsidR="00C57027">
        <w:rPr>
          <w:rFonts w:asciiTheme="minorHAnsi" w:hAnsiTheme="minorHAnsi" w:cs="Arial"/>
        </w:rPr>
        <w:t>zákonného zástupce) nebo zajistit</w:t>
      </w:r>
      <w:r>
        <w:rPr>
          <w:rFonts w:asciiTheme="minorHAnsi" w:hAnsiTheme="minorHAnsi" w:cs="Arial"/>
        </w:rPr>
        <w:t xml:space="preserve"> poskytnutí první pomoci. </w:t>
      </w:r>
    </w:p>
    <w:p w:rsidR="008D7289" w:rsidRPr="00E507F2" w:rsidRDefault="008D7289" w:rsidP="00987459">
      <w:pPr>
        <w:pStyle w:val="Normlnweb"/>
        <w:numPr>
          <w:ilvl w:val="0"/>
          <w:numId w:val="23"/>
        </w:numPr>
        <w:spacing w:before="0" w:beforeAutospacing="0"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Rodič je povinen vybavit dítě vhodným</w:t>
      </w:r>
      <w:r w:rsidR="00D3210C" w:rsidRPr="00E507F2">
        <w:rPr>
          <w:rFonts w:asciiTheme="minorHAnsi" w:hAnsiTheme="minorHAnsi" w:cs="Arial"/>
        </w:rPr>
        <w:t xml:space="preserve"> oblečením jak do třídy</w:t>
      </w:r>
      <w:r w:rsidRPr="00E507F2">
        <w:rPr>
          <w:rFonts w:asciiTheme="minorHAnsi" w:hAnsiTheme="minorHAnsi" w:cs="Arial"/>
        </w:rPr>
        <w:t>, tak i na vycházky nebo pobyt venku při aktivitách v přírodě. Dítě též musí mít přezůvky a oblečení (pyžamo) pro dobu odpočinku.</w:t>
      </w:r>
    </w:p>
    <w:p w:rsidR="008D7289" w:rsidRPr="00987459" w:rsidRDefault="008D7289" w:rsidP="00987459">
      <w:pPr>
        <w:pStyle w:val="Normlnweb"/>
        <w:numPr>
          <w:ilvl w:val="0"/>
          <w:numId w:val="23"/>
        </w:numPr>
        <w:spacing w:before="0" w:beforeAutospacing="0"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Rodič potvrzuje, že byl výslovně poučen o povinnosti n</w:t>
      </w:r>
      <w:r w:rsidR="00D3210C" w:rsidRPr="00E507F2">
        <w:rPr>
          <w:rFonts w:asciiTheme="minorHAnsi" w:hAnsiTheme="minorHAnsi" w:cs="Arial"/>
        </w:rPr>
        <w:t>edávat dítěti s sebou do</w:t>
      </w:r>
      <w:r w:rsidRPr="00E507F2">
        <w:rPr>
          <w:rFonts w:asciiTheme="minorHAnsi" w:hAnsiTheme="minorHAnsi" w:cs="Arial"/>
        </w:rPr>
        <w:t xml:space="preserve"> </w:t>
      </w:r>
      <w:r w:rsidR="001C11A0">
        <w:rPr>
          <w:rFonts w:asciiTheme="minorHAnsi" w:hAnsiTheme="minorHAnsi" w:cs="Arial"/>
        </w:rPr>
        <w:t xml:space="preserve">jeslí </w:t>
      </w:r>
      <w:r w:rsidRPr="00E507F2">
        <w:rPr>
          <w:rFonts w:asciiTheme="minorHAnsi" w:hAnsiTheme="minorHAnsi" w:cs="Arial"/>
        </w:rPr>
        <w:t>jakékoli</w:t>
      </w:r>
      <w:r w:rsidR="00D3210C" w:rsidRPr="00E507F2">
        <w:rPr>
          <w:rFonts w:asciiTheme="minorHAnsi" w:hAnsiTheme="minorHAnsi" w:cs="Arial"/>
        </w:rPr>
        <w:t>v cennosti či vlastní hračky</w:t>
      </w:r>
      <w:r w:rsidRPr="00E507F2">
        <w:rPr>
          <w:rFonts w:asciiTheme="minorHAnsi" w:hAnsiTheme="minorHAnsi" w:cs="Arial"/>
        </w:rPr>
        <w:t>. Za jeji</w:t>
      </w:r>
      <w:r w:rsidR="00D3210C" w:rsidRPr="00E507F2">
        <w:rPr>
          <w:rFonts w:asciiTheme="minorHAnsi" w:hAnsiTheme="minorHAnsi" w:cs="Arial"/>
        </w:rPr>
        <w:t>ch ztrátu nebo poškození</w:t>
      </w:r>
      <w:r w:rsidRPr="00E507F2">
        <w:rPr>
          <w:rFonts w:asciiTheme="minorHAnsi" w:hAnsiTheme="minorHAnsi" w:cs="Arial"/>
        </w:rPr>
        <w:t xml:space="preserve"> </w:t>
      </w:r>
      <w:r w:rsidR="001C11A0">
        <w:rPr>
          <w:rFonts w:asciiTheme="minorHAnsi" w:hAnsiTheme="minorHAnsi" w:cs="Arial"/>
        </w:rPr>
        <w:t>jesle nezodpovídají</w:t>
      </w:r>
      <w:r w:rsidRPr="00E507F2">
        <w:rPr>
          <w:rFonts w:asciiTheme="minorHAnsi" w:hAnsiTheme="minorHAnsi" w:cs="Arial"/>
        </w:rPr>
        <w:t>.</w:t>
      </w:r>
    </w:p>
    <w:p w:rsidR="00987459" w:rsidRPr="00E507F2" w:rsidRDefault="00987459" w:rsidP="00987459">
      <w:pPr>
        <w:pStyle w:val="Normlnweb"/>
        <w:spacing w:before="0" w:beforeAutospacing="0" w:after="0"/>
        <w:ind w:left="360"/>
        <w:jc w:val="both"/>
        <w:rPr>
          <w:rFonts w:asciiTheme="minorHAnsi" w:hAnsiTheme="minorHAnsi"/>
        </w:rPr>
      </w:pPr>
    </w:p>
    <w:p w:rsidR="008D7289" w:rsidRPr="00E507F2" w:rsidRDefault="001F4FE9" w:rsidP="00987459">
      <w:pPr>
        <w:pStyle w:val="Normlnweb"/>
        <w:spacing w:after="0" w:line="360" w:lineRule="auto"/>
        <w:jc w:val="both"/>
        <w:rPr>
          <w:rFonts w:asciiTheme="minorHAnsi" w:hAnsiTheme="minorHAnsi"/>
        </w:rPr>
      </w:pPr>
      <w:r w:rsidRPr="00E507F2">
        <w:rPr>
          <w:rFonts w:asciiTheme="minorHAnsi" w:hAnsiTheme="minorHAnsi"/>
        </w:rPr>
        <w:t xml:space="preserve">                                                         </w:t>
      </w:r>
      <w:r w:rsidR="008D7289" w:rsidRPr="00E507F2">
        <w:rPr>
          <w:rFonts w:asciiTheme="minorHAnsi" w:hAnsiTheme="minorHAnsi" w:cs="Arial"/>
          <w:b/>
          <w:bCs/>
        </w:rPr>
        <w:t>5. Ostatní ujednání</w:t>
      </w:r>
    </w:p>
    <w:p w:rsidR="008D7289" w:rsidRPr="00E507F2" w:rsidRDefault="00C57027" w:rsidP="00987459">
      <w:pPr>
        <w:pStyle w:val="Normlnweb"/>
        <w:numPr>
          <w:ilvl w:val="0"/>
          <w:numId w:val="15"/>
        </w:numPr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Obě smluvní strany se zavazují dodržovat pravidla přiměřeného slušného chování, ohleduplnosti a důstojnosti.</w:t>
      </w:r>
    </w:p>
    <w:p w:rsidR="008D7289" w:rsidRPr="00E507F2" w:rsidRDefault="008D7289" w:rsidP="00987459">
      <w:pPr>
        <w:pStyle w:val="Normlnweb"/>
        <w:numPr>
          <w:ilvl w:val="0"/>
          <w:numId w:val="16"/>
        </w:numPr>
        <w:spacing w:before="0" w:beforeAutospacing="0"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Rodič podpisem této smlouvy souhlasí</w:t>
      </w:r>
    </w:p>
    <w:p w:rsidR="008D7289" w:rsidRPr="00E507F2" w:rsidRDefault="00987459" w:rsidP="00987459">
      <w:pPr>
        <w:pStyle w:val="Normlnweb"/>
        <w:spacing w:before="0" w:beforeAutospacing="0" w:after="0"/>
        <w:ind w:left="720" w:firstLine="41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- </w:t>
      </w:r>
      <w:r w:rsidR="008D7289" w:rsidRPr="00E507F2">
        <w:rPr>
          <w:rFonts w:asciiTheme="minorHAnsi" w:hAnsiTheme="minorHAnsi" w:cs="Arial"/>
        </w:rPr>
        <w:t xml:space="preserve">s </w:t>
      </w:r>
      <w:r w:rsidR="00D3210C" w:rsidRPr="00E507F2">
        <w:rPr>
          <w:rFonts w:asciiTheme="minorHAnsi" w:hAnsiTheme="minorHAnsi" w:cs="Arial"/>
        </w:rPr>
        <w:t>přepravou dítěte na akce</w:t>
      </w:r>
      <w:r w:rsidR="001C11A0">
        <w:rPr>
          <w:rFonts w:asciiTheme="minorHAnsi" w:hAnsiTheme="minorHAnsi" w:cs="Arial"/>
        </w:rPr>
        <w:t xml:space="preserve"> jeslí</w:t>
      </w:r>
      <w:r w:rsidR="008D7289" w:rsidRPr="00E507F2">
        <w:rPr>
          <w:rFonts w:asciiTheme="minorHAnsi" w:hAnsiTheme="minorHAnsi" w:cs="Arial"/>
        </w:rPr>
        <w:t xml:space="preserve"> MHD i nasmlouvanou dopravou,</w:t>
      </w:r>
    </w:p>
    <w:p w:rsidR="008D7289" w:rsidRPr="00E507F2" w:rsidRDefault="00987459" w:rsidP="00987459">
      <w:pPr>
        <w:pStyle w:val="Normlnweb"/>
        <w:spacing w:before="0" w:beforeAutospacing="0" w:after="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             - s p</w:t>
      </w:r>
      <w:r w:rsidR="008D7289" w:rsidRPr="00E507F2">
        <w:rPr>
          <w:rFonts w:asciiTheme="minorHAnsi" w:hAnsiTheme="minorHAnsi" w:cs="Arial"/>
        </w:rPr>
        <w:t>řevozem dítěte v případě nutnosti do nejbližšího zdravotnického zařízení,</w:t>
      </w:r>
    </w:p>
    <w:p w:rsidR="008D7289" w:rsidRDefault="0093438F" w:rsidP="00987459">
      <w:pPr>
        <w:pStyle w:val="Normlnweb"/>
        <w:numPr>
          <w:ilvl w:val="0"/>
          <w:numId w:val="16"/>
        </w:numPr>
        <w:spacing w:before="0" w:beforeAutospacing="0"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Rodič při uzavření této smlouvy bere na vědomí, že zřizovatel bude provádět zpracování osobních údajů o osobě dítěte i rodiče, pro které má zákonný důvod.</w:t>
      </w:r>
    </w:p>
    <w:p w:rsidR="0093438F" w:rsidRDefault="0093438F" w:rsidP="00987459">
      <w:pPr>
        <w:pStyle w:val="Normlnweb"/>
        <w:spacing w:before="0" w:beforeAutospacing="0" w:after="0"/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Údaje jsou zpracovány v rozsahu nezbytném pro zajištění nabízených služeb, nebudou poskytovány třetím osobám a jsou zabezpečeny proti zneužití.</w:t>
      </w:r>
    </w:p>
    <w:p w:rsidR="006E3212" w:rsidRDefault="0093438F" w:rsidP="00987459">
      <w:pPr>
        <w:pStyle w:val="Normlnweb"/>
        <w:numPr>
          <w:ilvl w:val="0"/>
          <w:numId w:val="16"/>
        </w:numPr>
        <w:spacing w:before="0" w:beforeAutospacing="0"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Rodič bere na vědomí, že zřizovatel a školka Pastelka jsou oprávněni pořizovat  </w:t>
      </w:r>
    </w:p>
    <w:p w:rsidR="00987459" w:rsidRDefault="00987459" w:rsidP="00987459">
      <w:pPr>
        <w:pStyle w:val="Normlnweb"/>
        <w:spacing w:before="0" w:beforeAutospacing="0" w:after="0"/>
        <w:ind w:left="720"/>
        <w:jc w:val="both"/>
        <w:rPr>
          <w:rFonts w:asciiTheme="minorHAnsi" w:hAnsiTheme="minorHAnsi" w:cs="Arial"/>
        </w:rPr>
      </w:pPr>
    </w:p>
    <w:p w:rsidR="00987459" w:rsidRDefault="00987459" w:rsidP="00987459">
      <w:pPr>
        <w:pStyle w:val="Normlnweb"/>
        <w:spacing w:before="0" w:beforeAutospacing="0" w:after="0"/>
        <w:ind w:left="720"/>
        <w:jc w:val="both"/>
        <w:rPr>
          <w:rFonts w:asciiTheme="minorHAnsi" w:hAnsiTheme="minorHAnsi" w:cs="Arial"/>
        </w:rPr>
      </w:pPr>
    </w:p>
    <w:p w:rsidR="00987459" w:rsidRDefault="00987459" w:rsidP="00987459">
      <w:pPr>
        <w:pStyle w:val="Zhlav"/>
        <w:jc w:val="both"/>
      </w:pPr>
      <w:r>
        <w:rPr>
          <w:noProof/>
          <w:lang w:val="cs-CZ" w:eastAsia="cs-CZ" w:bidi="ar-SA"/>
        </w:rPr>
        <w:drawing>
          <wp:inline distT="0" distB="0" distL="0" distR="0" wp14:anchorId="51553924" wp14:editId="4D7E0453">
            <wp:extent cx="2475893" cy="510540"/>
            <wp:effectExtent l="0" t="0" r="635" b="3810"/>
            <wp:docPr id="3" name="Obrázek 3" descr="V:\PUBLICITA\OBDOBÍ _2014+\VIZUALNI_IDENTITA\logo\OPZ_CB_c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PUBLICITA\OBDOBÍ _2014+\VIZUALNI_IDENTITA\logo\OPZ_CB_cer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259" cy="5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434213">
        <w:rPr>
          <w:rFonts w:asciiTheme="minorHAnsi" w:hAnsiTheme="minorHAnsi" w:cstheme="minorHAnsi"/>
          <w:sz w:val="18"/>
          <w:szCs w:val="18"/>
        </w:rPr>
        <w:t xml:space="preserve">CZ.03.1.51/0.0/0.0/16_126/0003631, </w:t>
      </w:r>
      <w:proofErr w:type="spellStart"/>
      <w:r w:rsidRPr="00434213">
        <w:rPr>
          <w:rFonts w:asciiTheme="minorHAnsi" w:hAnsiTheme="minorHAnsi" w:cstheme="minorHAnsi"/>
          <w:sz w:val="18"/>
          <w:szCs w:val="18"/>
        </w:rPr>
        <w:t>Jesle</w:t>
      </w:r>
      <w:proofErr w:type="spellEnd"/>
      <w:r w:rsidRPr="0043421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34213">
        <w:rPr>
          <w:rFonts w:asciiTheme="minorHAnsi" w:hAnsiTheme="minorHAnsi" w:cstheme="minorHAnsi"/>
          <w:sz w:val="18"/>
          <w:szCs w:val="18"/>
        </w:rPr>
        <w:t>MikroPastelka</w:t>
      </w:r>
      <w:proofErr w:type="spellEnd"/>
    </w:p>
    <w:p w:rsidR="00987459" w:rsidRDefault="00987459" w:rsidP="00987459">
      <w:pPr>
        <w:pStyle w:val="Normlnweb"/>
        <w:spacing w:before="0" w:beforeAutospacing="0" w:after="0"/>
        <w:ind w:left="720"/>
        <w:jc w:val="both"/>
        <w:rPr>
          <w:rFonts w:asciiTheme="minorHAnsi" w:hAnsiTheme="minorHAnsi" w:cs="Arial"/>
        </w:rPr>
      </w:pPr>
    </w:p>
    <w:p w:rsidR="00987459" w:rsidRDefault="00987459" w:rsidP="00987459">
      <w:pPr>
        <w:pStyle w:val="Normlnweb"/>
        <w:spacing w:before="0" w:beforeAutospacing="0" w:after="0"/>
        <w:ind w:left="720"/>
        <w:jc w:val="both"/>
        <w:rPr>
          <w:rFonts w:asciiTheme="minorHAnsi" w:hAnsiTheme="minorHAnsi" w:cs="Arial"/>
        </w:rPr>
      </w:pPr>
    </w:p>
    <w:p w:rsidR="0093438F" w:rsidRPr="00E507F2" w:rsidRDefault="0093438F" w:rsidP="00987459">
      <w:pPr>
        <w:pStyle w:val="Normlnweb"/>
        <w:spacing w:before="0" w:beforeAutospacing="0" w:after="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přiměřené množství fotografií a videí dětí během všech akcí pořádaných školkou Pastelkou a tyto fotografie a videa zveřejňovat na internetových stránkách zřizovatele a školky Pastelky, za výlučným účelem zachycení historie a přiměřené prezentace činnosti školky Pastelka.</w:t>
      </w:r>
      <w:r w:rsidR="006E321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Pořizování a zveřejňování fotografií a videí dle tohoto bodu je možné </w:t>
      </w:r>
      <w:proofErr w:type="gramStart"/>
      <w:r>
        <w:rPr>
          <w:rFonts w:asciiTheme="minorHAnsi" w:hAnsiTheme="minorHAnsi" w:cs="Arial"/>
        </w:rPr>
        <w:t>pouze pokud</w:t>
      </w:r>
      <w:proofErr w:type="gramEnd"/>
      <w:r>
        <w:rPr>
          <w:rFonts w:asciiTheme="minorHAnsi" w:hAnsiTheme="minorHAnsi" w:cs="Arial"/>
        </w:rPr>
        <w:t xml:space="preserve"> fotografie a videa nejsou zaměřeny na jednotlivce a tito nejsou označeni.</w:t>
      </w:r>
    </w:p>
    <w:p w:rsidR="00987459" w:rsidRDefault="00987459" w:rsidP="00987459">
      <w:pPr>
        <w:pStyle w:val="Normlnweb"/>
        <w:spacing w:after="0" w:line="360" w:lineRule="auto"/>
        <w:rPr>
          <w:rFonts w:asciiTheme="minorHAnsi" w:hAnsiTheme="minorHAnsi" w:cs="Arial"/>
          <w:b/>
          <w:bCs/>
        </w:rPr>
      </w:pPr>
    </w:p>
    <w:p w:rsidR="008D7289" w:rsidRPr="00E507F2" w:rsidRDefault="008D7289" w:rsidP="00987459">
      <w:pPr>
        <w:pStyle w:val="Normlnweb"/>
        <w:spacing w:after="0" w:line="360" w:lineRule="auto"/>
        <w:ind w:left="709" w:hanging="709"/>
        <w:jc w:val="center"/>
        <w:rPr>
          <w:rFonts w:asciiTheme="minorHAnsi" w:hAnsiTheme="minorHAnsi"/>
        </w:rPr>
      </w:pPr>
      <w:r w:rsidRPr="00E507F2">
        <w:rPr>
          <w:rFonts w:asciiTheme="minorHAnsi" w:hAnsiTheme="minorHAnsi" w:cs="Arial"/>
          <w:b/>
          <w:bCs/>
        </w:rPr>
        <w:t>6. Závěrečná ustanovení</w:t>
      </w:r>
    </w:p>
    <w:p w:rsidR="006E3212" w:rsidRDefault="006E3212" w:rsidP="00987459">
      <w:pPr>
        <w:pStyle w:val="Normlnweb"/>
        <w:spacing w:before="0" w:beforeAutospacing="0" w:after="0"/>
        <w:ind w:left="360"/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 xml:space="preserve">-     </w:t>
      </w:r>
      <w:r w:rsidR="008D7289" w:rsidRPr="00E507F2">
        <w:rPr>
          <w:rFonts w:asciiTheme="minorHAnsi" w:hAnsiTheme="minorHAnsi" w:cs="Arial"/>
        </w:rPr>
        <w:t>Tato</w:t>
      </w:r>
      <w:proofErr w:type="gramEnd"/>
      <w:r w:rsidR="008D7289" w:rsidRPr="00E507F2">
        <w:rPr>
          <w:rFonts w:asciiTheme="minorHAnsi" w:hAnsiTheme="minorHAnsi" w:cs="Arial"/>
        </w:rPr>
        <w:t xml:space="preserve"> smlouva nabývá účinnosti dnem jejího podpisu a uzavírá se:</w:t>
      </w:r>
    </w:p>
    <w:p w:rsidR="008D7289" w:rsidRPr="00E507F2" w:rsidRDefault="006E3212" w:rsidP="00987459">
      <w:pPr>
        <w:pStyle w:val="Normlnweb"/>
        <w:spacing w:before="0" w:beforeAutospacing="0" w:after="0"/>
        <w:ind w:left="36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 w:cs="Arial"/>
        </w:rPr>
        <w:t xml:space="preserve">1.    </w:t>
      </w:r>
      <w:r w:rsidRPr="00E507F2">
        <w:rPr>
          <w:rFonts w:asciiTheme="minorHAnsi" w:hAnsiTheme="minorHAnsi" w:cs="Arial"/>
        </w:rPr>
        <w:t>na</w:t>
      </w:r>
      <w:proofErr w:type="gramEnd"/>
      <w:r w:rsidRPr="00E507F2">
        <w:rPr>
          <w:rFonts w:asciiTheme="minorHAnsi" w:hAnsiTheme="minorHAnsi" w:cs="Arial"/>
        </w:rPr>
        <w:t xml:space="preserve"> dobu určitou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a to </w:t>
      </w:r>
      <w:r>
        <w:rPr>
          <w:rFonts w:asciiTheme="minorHAnsi" w:hAnsiTheme="minorHAnsi" w:cs="Arial"/>
        </w:rPr>
        <w:t>do 30.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8.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2019</w:t>
      </w:r>
      <w:r>
        <w:rPr>
          <w:rFonts w:asciiTheme="minorHAnsi" w:hAnsiTheme="minorHAnsi" w:cs="Arial"/>
        </w:rPr>
        <w:t>.</w:t>
      </w:r>
    </w:p>
    <w:p w:rsidR="008D7289" w:rsidRPr="00E507F2" w:rsidRDefault="008D7289" w:rsidP="00987459">
      <w:pPr>
        <w:pStyle w:val="Normlnweb"/>
        <w:numPr>
          <w:ilvl w:val="0"/>
          <w:numId w:val="15"/>
        </w:numPr>
        <w:spacing w:before="0" w:beforeAutospacing="0"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 xml:space="preserve">Rodič může tuto smlouvu </w:t>
      </w:r>
      <w:r w:rsidR="00D3210C" w:rsidRPr="00E507F2">
        <w:rPr>
          <w:rFonts w:asciiTheme="minorHAnsi" w:hAnsiTheme="minorHAnsi" w:cs="Arial"/>
        </w:rPr>
        <w:t>u</w:t>
      </w:r>
      <w:r w:rsidRPr="00E507F2">
        <w:rPr>
          <w:rFonts w:asciiTheme="minorHAnsi" w:hAnsiTheme="minorHAnsi" w:cs="Arial"/>
        </w:rPr>
        <w:t xml:space="preserve">končit na základě písemného sdělení o ukončení docházky </w:t>
      </w:r>
      <w:r w:rsidR="008B07C4">
        <w:rPr>
          <w:rFonts w:asciiTheme="minorHAnsi" w:hAnsiTheme="minorHAnsi" w:cs="Arial"/>
        </w:rPr>
        <w:t xml:space="preserve">svého dítěte v jeslích </w:t>
      </w:r>
      <w:proofErr w:type="spellStart"/>
      <w:r w:rsidR="008B07C4">
        <w:rPr>
          <w:rFonts w:asciiTheme="minorHAnsi" w:hAnsiTheme="minorHAnsi" w:cs="Arial"/>
        </w:rPr>
        <w:t>MikroPastelka</w:t>
      </w:r>
      <w:proofErr w:type="spellEnd"/>
      <w:r w:rsidR="00D3210C" w:rsidRPr="00E507F2">
        <w:rPr>
          <w:rFonts w:asciiTheme="minorHAnsi" w:hAnsiTheme="minorHAnsi" w:cs="Arial"/>
        </w:rPr>
        <w:t>, doručeného do</w:t>
      </w:r>
      <w:r w:rsidR="008B07C4">
        <w:rPr>
          <w:rFonts w:asciiTheme="minorHAnsi" w:hAnsiTheme="minorHAnsi" w:cs="Arial"/>
        </w:rPr>
        <w:t xml:space="preserve"> jeslí</w:t>
      </w:r>
      <w:r w:rsidRPr="00E507F2">
        <w:rPr>
          <w:rFonts w:asciiTheme="minorHAnsi" w:hAnsiTheme="minorHAnsi" w:cs="Arial"/>
        </w:rPr>
        <w:t>, minimálně jeden měsíc před termínem uko</w:t>
      </w:r>
      <w:r w:rsidR="008B07C4">
        <w:rPr>
          <w:rFonts w:asciiTheme="minorHAnsi" w:hAnsiTheme="minorHAnsi" w:cs="Arial"/>
        </w:rPr>
        <w:t xml:space="preserve">nčení docházky dítěte, </w:t>
      </w:r>
      <w:r w:rsidR="00C85AA4" w:rsidRPr="00E507F2">
        <w:rPr>
          <w:rFonts w:asciiTheme="minorHAnsi" w:hAnsiTheme="minorHAnsi" w:cs="Arial"/>
        </w:rPr>
        <w:t>p</w:t>
      </w:r>
      <w:r w:rsidR="00CF515B" w:rsidRPr="00E507F2">
        <w:rPr>
          <w:rFonts w:asciiTheme="minorHAnsi" w:hAnsiTheme="minorHAnsi" w:cs="Arial"/>
        </w:rPr>
        <w:t>okud se nedohodne</w:t>
      </w:r>
      <w:r w:rsidRPr="00E507F2">
        <w:rPr>
          <w:rFonts w:asciiTheme="minorHAnsi" w:hAnsiTheme="minorHAnsi" w:cs="Arial"/>
        </w:rPr>
        <w:t xml:space="preserve"> s vedou</w:t>
      </w:r>
      <w:r w:rsidR="00D3210C" w:rsidRPr="00E507F2">
        <w:rPr>
          <w:rFonts w:asciiTheme="minorHAnsi" w:hAnsiTheme="minorHAnsi" w:cs="Arial"/>
        </w:rPr>
        <w:t xml:space="preserve">cím pracovníkem </w:t>
      </w:r>
      <w:r w:rsidR="008B07C4">
        <w:rPr>
          <w:rFonts w:asciiTheme="minorHAnsi" w:hAnsiTheme="minorHAnsi" w:cs="Arial"/>
        </w:rPr>
        <w:t>jeslí</w:t>
      </w:r>
      <w:r w:rsidRPr="00E507F2">
        <w:rPr>
          <w:rFonts w:asciiTheme="minorHAnsi" w:hAnsiTheme="minorHAnsi" w:cs="Arial"/>
        </w:rPr>
        <w:t xml:space="preserve"> jinak. Přijetí sdělení o ukončení docházky mus</w:t>
      </w:r>
      <w:r w:rsidR="00D3210C" w:rsidRPr="00E507F2">
        <w:rPr>
          <w:rFonts w:asciiTheme="minorHAnsi" w:hAnsiTheme="minorHAnsi" w:cs="Arial"/>
        </w:rPr>
        <w:t>í být potvrzeno vedoucím</w:t>
      </w:r>
      <w:r w:rsidRPr="00E507F2">
        <w:rPr>
          <w:rFonts w:asciiTheme="minorHAnsi" w:hAnsiTheme="minorHAnsi" w:cs="Arial"/>
        </w:rPr>
        <w:t xml:space="preserve"> </w:t>
      </w:r>
      <w:r w:rsidR="008B07C4">
        <w:rPr>
          <w:rFonts w:asciiTheme="minorHAnsi" w:hAnsiTheme="minorHAnsi" w:cs="Arial"/>
        </w:rPr>
        <w:t>jeslí</w:t>
      </w:r>
      <w:r w:rsidRPr="00E507F2">
        <w:rPr>
          <w:rFonts w:asciiTheme="minorHAnsi" w:hAnsiTheme="minorHAnsi" w:cs="Arial"/>
        </w:rPr>
        <w:t>.</w:t>
      </w:r>
    </w:p>
    <w:p w:rsidR="008D7289" w:rsidRPr="00E507F2" w:rsidRDefault="006E3212" w:rsidP="00987459">
      <w:pPr>
        <w:pStyle w:val="Normlnweb"/>
        <w:numPr>
          <w:ilvl w:val="0"/>
          <w:numId w:val="15"/>
        </w:numPr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Zřizovatel</w:t>
      </w:r>
      <w:r w:rsidR="00D3210C" w:rsidRPr="00E507F2">
        <w:rPr>
          <w:rFonts w:asciiTheme="minorHAnsi" w:hAnsiTheme="minorHAnsi" w:cs="Arial"/>
        </w:rPr>
        <w:t xml:space="preserve"> </w:t>
      </w:r>
      <w:r w:rsidR="00C619C6" w:rsidRPr="00E507F2">
        <w:rPr>
          <w:rFonts w:asciiTheme="minorHAnsi" w:hAnsiTheme="minorHAnsi" w:cs="Arial"/>
        </w:rPr>
        <w:t xml:space="preserve">může tuto </w:t>
      </w:r>
      <w:r w:rsidR="008D7289" w:rsidRPr="00E507F2">
        <w:rPr>
          <w:rFonts w:asciiTheme="minorHAnsi" w:hAnsiTheme="minorHAnsi" w:cs="Arial"/>
        </w:rPr>
        <w:t>smlouvu vypovědět v případě, že by došlo</w:t>
      </w:r>
    </w:p>
    <w:p w:rsidR="008B07C4" w:rsidRPr="008B07C4" w:rsidRDefault="006E3212" w:rsidP="00987459">
      <w:pPr>
        <w:pStyle w:val="Normlnweb"/>
        <w:tabs>
          <w:tab w:val="left" w:pos="1134"/>
        </w:tabs>
        <w:spacing w:before="0" w:beforeAutospacing="0" w:after="0"/>
        <w:ind w:left="360" w:firstLine="77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- </w:t>
      </w:r>
      <w:r w:rsidR="008B07C4">
        <w:rPr>
          <w:rFonts w:asciiTheme="minorHAnsi" w:hAnsiTheme="minorHAnsi"/>
        </w:rPr>
        <w:t>k porušení krit</w:t>
      </w:r>
      <w:r w:rsidR="000D60A0">
        <w:rPr>
          <w:rFonts w:asciiTheme="minorHAnsi" w:hAnsiTheme="minorHAnsi"/>
        </w:rPr>
        <w:t>é</w:t>
      </w:r>
      <w:r w:rsidR="008B07C4">
        <w:rPr>
          <w:rFonts w:asciiTheme="minorHAnsi" w:hAnsiTheme="minorHAnsi"/>
        </w:rPr>
        <w:t>rií přijetí dítěte</w:t>
      </w:r>
    </w:p>
    <w:p w:rsidR="008D7289" w:rsidRPr="00E507F2" w:rsidRDefault="00987459" w:rsidP="00987459">
      <w:pPr>
        <w:pStyle w:val="Normlnweb"/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                      </w:t>
      </w:r>
      <w:r w:rsidR="006E3212">
        <w:rPr>
          <w:rFonts w:asciiTheme="minorHAnsi" w:hAnsiTheme="minorHAnsi" w:cs="Arial"/>
        </w:rPr>
        <w:t>- k opakovanému</w:t>
      </w:r>
      <w:r w:rsidR="00383346" w:rsidRPr="00E507F2">
        <w:rPr>
          <w:rFonts w:asciiTheme="minorHAnsi" w:hAnsiTheme="minorHAnsi" w:cs="Arial"/>
        </w:rPr>
        <w:t xml:space="preserve"> porušení platebních podmínek</w:t>
      </w:r>
      <w:r w:rsidR="008D7289" w:rsidRPr="00E507F2">
        <w:rPr>
          <w:rFonts w:asciiTheme="minorHAnsi" w:hAnsiTheme="minorHAnsi" w:cs="Arial"/>
        </w:rPr>
        <w:t xml:space="preserve">, </w:t>
      </w:r>
    </w:p>
    <w:p w:rsidR="00E12D93" w:rsidRPr="00E12D93" w:rsidRDefault="006E3212" w:rsidP="00987459">
      <w:pPr>
        <w:pStyle w:val="Normlnweb"/>
        <w:spacing w:before="0" w:beforeAutospacing="0" w:after="0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    - </w:t>
      </w:r>
      <w:r w:rsidR="008D7289" w:rsidRPr="00E507F2">
        <w:rPr>
          <w:rFonts w:asciiTheme="minorHAnsi" w:hAnsiTheme="minorHAnsi" w:cs="Arial"/>
        </w:rPr>
        <w:t xml:space="preserve">k neomluvené neúčasti dítěte </w:t>
      </w:r>
      <w:r w:rsidR="00C619C6" w:rsidRPr="00E507F2">
        <w:rPr>
          <w:rFonts w:asciiTheme="minorHAnsi" w:hAnsiTheme="minorHAnsi" w:cs="Arial"/>
        </w:rPr>
        <w:t>po dobu delší než 2 týdny</w:t>
      </w:r>
      <w:r w:rsidR="00E12D93">
        <w:rPr>
          <w:rFonts w:asciiTheme="minorHAnsi" w:hAnsiTheme="minorHAnsi" w:cs="Arial"/>
        </w:rPr>
        <w:t>,</w:t>
      </w:r>
    </w:p>
    <w:p w:rsidR="008D7289" w:rsidRPr="00E507F2" w:rsidRDefault="00987459" w:rsidP="00987459">
      <w:pPr>
        <w:pStyle w:val="Normlnweb"/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                      </w:t>
      </w:r>
      <w:r w:rsidR="006E3212">
        <w:rPr>
          <w:rFonts w:asciiTheme="minorHAnsi" w:hAnsiTheme="minorHAnsi" w:cs="Arial"/>
        </w:rPr>
        <w:t>- k opakovanému nedodržování</w:t>
      </w:r>
      <w:r w:rsidR="00E12D93">
        <w:rPr>
          <w:rFonts w:asciiTheme="minorHAnsi" w:hAnsiTheme="minorHAnsi" w:cs="Arial"/>
        </w:rPr>
        <w:t xml:space="preserve"> zásad nemocnosti dítěte</w:t>
      </w:r>
      <w:r w:rsidR="00C619C6" w:rsidRPr="00E507F2">
        <w:rPr>
          <w:rFonts w:asciiTheme="minorHAnsi" w:hAnsiTheme="minorHAnsi" w:cs="Arial"/>
        </w:rPr>
        <w:t>.</w:t>
      </w:r>
    </w:p>
    <w:p w:rsidR="008D7289" w:rsidRPr="00E507F2" w:rsidRDefault="008D7289" w:rsidP="00987459">
      <w:pPr>
        <w:pStyle w:val="Normlnweb"/>
        <w:spacing w:before="0" w:beforeAutospacing="0" w:after="0"/>
        <w:ind w:left="72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V těchto případech se s</w:t>
      </w:r>
      <w:r w:rsidR="006E3212">
        <w:rPr>
          <w:rFonts w:asciiTheme="minorHAnsi" w:hAnsiTheme="minorHAnsi" w:cs="Arial"/>
        </w:rPr>
        <w:t xml:space="preserve">jednává výpovědní doba 5 </w:t>
      </w:r>
      <w:r w:rsidRPr="00E507F2">
        <w:rPr>
          <w:rFonts w:asciiTheme="minorHAnsi" w:hAnsiTheme="minorHAnsi" w:cs="Arial"/>
        </w:rPr>
        <w:t xml:space="preserve">kalendářních dnů, </w:t>
      </w:r>
      <w:r w:rsidR="006E3212">
        <w:rPr>
          <w:rFonts w:asciiTheme="minorHAnsi" w:hAnsiTheme="minorHAnsi" w:cs="Arial"/>
        </w:rPr>
        <w:t xml:space="preserve">která počíná běžet </w:t>
      </w:r>
      <w:r w:rsidRPr="00E507F2">
        <w:rPr>
          <w:rFonts w:asciiTheme="minorHAnsi" w:hAnsiTheme="minorHAnsi" w:cs="Arial"/>
        </w:rPr>
        <w:t>dne</w:t>
      </w:r>
      <w:r w:rsidR="006E3212">
        <w:rPr>
          <w:rFonts w:asciiTheme="minorHAnsi" w:hAnsiTheme="minorHAnsi" w:cs="Arial"/>
        </w:rPr>
        <w:t>m</w:t>
      </w:r>
      <w:r w:rsidRPr="00E507F2">
        <w:rPr>
          <w:rFonts w:asciiTheme="minorHAnsi" w:hAnsiTheme="minorHAnsi" w:cs="Arial"/>
        </w:rPr>
        <w:t xml:space="preserve"> předání či doručení výpo</w:t>
      </w:r>
      <w:r w:rsidR="006E3212">
        <w:rPr>
          <w:rFonts w:asciiTheme="minorHAnsi" w:hAnsiTheme="minorHAnsi" w:cs="Arial"/>
        </w:rPr>
        <w:t>vědi druhé smluvní straně či</w:t>
      </w:r>
      <w:r w:rsidRPr="00E507F2">
        <w:rPr>
          <w:rFonts w:asciiTheme="minorHAnsi" w:hAnsiTheme="minorHAnsi" w:cs="Arial"/>
        </w:rPr>
        <w:t xml:space="preserve"> dne</w:t>
      </w:r>
      <w:r w:rsidR="006E3212">
        <w:rPr>
          <w:rFonts w:asciiTheme="minorHAnsi" w:hAnsiTheme="minorHAnsi" w:cs="Arial"/>
        </w:rPr>
        <w:t>m</w:t>
      </w:r>
      <w:r w:rsidRPr="00E507F2">
        <w:rPr>
          <w:rFonts w:asciiTheme="minorHAnsi" w:hAnsiTheme="minorHAnsi" w:cs="Arial"/>
        </w:rPr>
        <w:t xml:space="preserve"> zmaření převzetí či doručení výpovědi.</w:t>
      </w:r>
    </w:p>
    <w:p w:rsidR="008D7289" w:rsidRPr="00E507F2" w:rsidRDefault="008D7289" w:rsidP="00987459">
      <w:pPr>
        <w:pStyle w:val="Normlnweb"/>
        <w:numPr>
          <w:ilvl w:val="0"/>
          <w:numId w:val="15"/>
        </w:numPr>
        <w:spacing w:before="0" w:beforeAutospacing="0"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Veškeré změny a dodatky této smlouvy se provádějí písemnou formou.</w:t>
      </w:r>
    </w:p>
    <w:p w:rsidR="00C619C6" w:rsidRPr="00E507F2" w:rsidRDefault="008D7289" w:rsidP="00987459">
      <w:pPr>
        <w:pStyle w:val="Normlnweb"/>
        <w:numPr>
          <w:ilvl w:val="0"/>
          <w:numId w:val="15"/>
        </w:numPr>
        <w:spacing w:before="0" w:beforeAutospacing="0"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 xml:space="preserve">Tato smlouva je sepsána ve dvou vyhotoveních, po jednom pro každou smluvní stranu. </w:t>
      </w:r>
    </w:p>
    <w:p w:rsidR="00C624F0" w:rsidRPr="00E507F2" w:rsidRDefault="008D7289" w:rsidP="00987459">
      <w:pPr>
        <w:pStyle w:val="Normlnweb"/>
        <w:numPr>
          <w:ilvl w:val="0"/>
          <w:numId w:val="28"/>
        </w:numPr>
        <w:spacing w:before="0" w:beforeAutospacing="0"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 xml:space="preserve">Smluvní strany prohlašují, že smlouvu uzavírají po vzájemné dohodě, </w:t>
      </w:r>
      <w:r w:rsidR="00C619C6" w:rsidRPr="00E507F2">
        <w:rPr>
          <w:rFonts w:asciiTheme="minorHAnsi" w:hAnsiTheme="minorHAnsi" w:cs="Arial"/>
        </w:rPr>
        <w:t>nikoliv v tísni nebo za</w:t>
      </w:r>
      <w:r w:rsidRPr="00E507F2">
        <w:rPr>
          <w:rFonts w:asciiTheme="minorHAnsi" w:hAnsiTheme="minorHAnsi" w:cs="Arial"/>
        </w:rPr>
        <w:t xml:space="preserve"> nevýhodných podmínek.</w:t>
      </w:r>
    </w:p>
    <w:p w:rsidR="00E50C69" w:rsidRDefault="00E50C69" w:rsidP="00987459">
      <w:pPr>
        <w:pStyle w:val="Normlnweb"/>
        <w:spacing w:before="0" w:beforeAutospacing="0" w:after="0"/>
        <w:ind w:left="1440"/>
        <w:jc w:val="both"/>
        <w:rPr>
          <w:rFonts w:asciiTheme="minorHAnsi" w:hAnsiTheme="minorHAnsi" w:cs="Arial"/>
        </w:rPr>
      </w:pPr>
    </w:p>
    <w:p w:rsidR="00E50C69" w:rsidRDefault="00E50C69" w:rsidP="00987459">
      <w:pPr>
        <w:pStyle w:val="Normlnweb"/>
        <w:spacing w:before="0" w:beforeAutospacing="0" w:after="0"/>
        <w:ind w:left="720"/>
        <w:jc w:val="both"/>
        <w:rPr>
          <w:rFonts w:asciiTheme="minorHAnsi" w:hAnsiTheme="minorHAnsi" w:cs="Arial"/>
        </w:rPr>
      </w:pPr>
    </w:p>
    <w:p w:rsidR="00E50C69" w:rsidRPr="00E507F2" w:rsidRDefault="00E50C69" w:rsidP="00987459">
      <w:pPr>
        <w:pStyle w:val="Normlnweb"/>
        <w:spacing w:before="0" w:beforeAutospacing="0" w:after="0"/>
        <w:ind w:left="720"/>
        <w:jc w:val="both"/>
        <w:rPr>
          <w:rFonts w:asciiTheme="minorHAnsi" w:hAnsiTheme="minorHAnsi"/>
        </w:rPr>
      </w:pPr>
    </w:p>
    <w:p w:rsidR="008D7289" w:rsidRPr="00E507F2" w:rsidRDefault="008D7289" w:rsidP="00987459">
      <w:pPr>
        <w:pStyle w:val="Normlnweb"/>
        <w:spacing w:before="0" w:beforeAutospacing="0" w:after="0"/>
        <w:ind w:left="720"/>
        <w:jc w:val="both"/>
        <w:rPr>
          <w:rFonts w:asciiTheme="minorHAnsi" w:hAnsiTheme="minorHAnsi"/>
        </w:rPr>
      </w:pPr>
    </w:p>
    <w:p w:rsidR="008D7289" w:rsidRPr="00E507F2" w:rsidRDefault="00383346" w:rsidP="00987459">
      <w:pPr>
        <w:pStyle w:val="Normlnweb"/>
        <w:spacing w:after="0" w:line="360" w:lineRule="auto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V Brně</w:t>
      </w:r>
      <w:r w:rsidR="008D7289" w:rsidRPr="00E507F2">
        <w:rPr>
          <w:rFonts w:asciiTheme="minorHAnsi" w:hAnsiTheme="minorHAnsi" w:cs="Arial"/>
        </w:rPr>
        <w:t xml:space="preserve"> dne: _____________</w:t>
      </w:r>
    </w:p>
    <w:p w:rsidR="008D7289" w:rsidRPr="00E507F2" w:rsidRDefault="008D7289" w:rsidP="00987459">
      <w:pPr>
        <w:pStyle w:val="Normlnweb"/>
        <w:spacing w:after="0" w:line="360" w:lineRule="auto"/>
        <w:jc w:val="both"/>
        <w:rPr>
          <w:rFonts w:asciiTheme="minorHAnsi" w:hAnsiTheme="minorHAnsi" w:cs="Arial"/>
        </w:rPr>
      </w:pPr>
      <w:proofErr w:type="gramStart"/>
      <w:r w:rsidRPr="00E507F2">
        <w:rPr>
          <w:rFonts w:asciiTheme="minorHAnsi" w:hAnsiTheme="minorHAnsi" w:cs="Arial"/>
        </w:rPr>
        <w:t xml:space="preserve">______________________________ </w:t>
      </w:r>
      <w:r w:rsidR="00383346" w:rsidRPr="00E507F2">
        <w:rPr>
          <w:rFonts w:asciiTheme="minorHAnsi" w:hAnsiTheme="minorHAnsi" w:cs="Arial"/>
        </w:rPr>
        <w:t xml:space="preserve">                       </w:t>
      </w:r>
      <w:r w:rsidR="00FE08F6" w:rsidRPr="00E507F2">
        <w:rPr>
          <w:rFonts w:asciiTheme="minorHAnsi" w:hAnsiTheme="minorHAnsi" w:cs="Arial"/>
        </w:rPr>
        <w:t xml:space="preserve">    </w:t>
      </w:r>
      <w:r w:rsidR="00383346" w:rsidRPr="00E507F2">
        <w:rPr>
          <w:rFonts w:asciiTheme="minorHAnsi" w:hAnsiTheme="minorHAnsi" w:cs="Arial"/>
        </w:rPr>
        <w:t xml:space="preserve"> </w:t>
      </w:r>
      <w:r w:rsidRPr="00E507F2">
        <w:rPr>
          <w:rFonts w:asciiTheme="minorHAnsi" w:hAnsiTheme="minorHAnsi" w:cs="Arial"/>
        </w:rPr>
        <w:t>_____________________________</w:t>
      </w:r>
      <w:proofErr w:type="gramEnd"/>
    </w:p>
    <w:p w:rsidR="00383346" w:rsidRDefault="00FE08F6" w:rsidP="00987459">
      <w:pPr>
        <w:pStyle w:val="Normlnweb"/>
        <w:spacing w:after="0" w:line="360" w:lineRule="auto"/>
        <w:jc w:val="both"/>
        <w:rPr>
          <w:rFonts w:asciiTheme="minorHAnsi" w:hAnsiTheme="minorHAnsi"/>
        </w:rPr>
      </w:pPr>
      <w:r w:rsidRPr="00E507F2">
        <w:rPr>
          <w:rFonts w:asciiTheme="minorHAnsi" w:hAnsiTheme="minorHAnsi"/>
        </w:rPr>
        <w:t xml:space="preserve">          </w:t>
      </w:r>
      <w:proofErr w:type="gramStart"/>
      <w:r w:rsidRPr="00E507F2">
        <w:rPr>
          <w:rFonts w:asciiTheme="minorHAnsi" w:hAnsiTheme="minorHAnsi"/>
        </w:rPr>
        <w:t xml:space="preserve">Zřizovatel                                                           </w:t>
      </w:r>
      <w:r w:rsidR="00DC7F5D">
        <w:rPr>
          <w:rFonts w:asciiTheme="minorHAnsi" w:hAnsiTheme="minorHAnsi"/>
        </w:rPr>
        <w:t xml:space="preserve">             </w:t>
      </w:r>
      <w:r w:rsidRPr="00E507F2">
        <w:rPr>
          <w:rFonts w:asciiTheme="minorHAnsi" w:hAnsiTheme="minorHAnsi"/>
        </w:rPr>
        <w:t xml:space="preserve">               Rodič</w:t>
      </w:r>
      <w:proofErr w:type="gramEnd"/>
    </w:p>
    <w:p w:rsidR="007216CF" w:rsidRDefault="007216CF" w:rsidP="00987459">
      <w:pPr>
        <w:pStyle w:val="Normlnweb"/>
        <w:spacing w:after="0" w:line="360" w:lineRule="auto"/>
        <w:jc w:val="both"/>
        <w:rPr>
          <w:rFonts w:asciiTheme="minorHAnsi" w:hAnsiTheme="minorHAnsi"/>
        </w:rPr>
      </w:pPr>
    </w:p>
    <w:p w:rsidR="007216CF" w:rsidRDefault="007216CF" w:rsidP="00987459">
      <w:pPr>
        <w:pStyle w:val="Normlnweb"/>
        <w:spacing w:after="0" w:line="360" w:lineRule="auto"/>
        <w:jc w:val="both"/>
        <w:rPr>
          <w:rFonts w:asciiTheme="minorHAnsi" w:hAnsiTheme="minorHAnsi"/>
        </w:rPr>
      </w:pPr>
    </w:p>
    <w:p w:rsidR="007216CF" w:rsidRDefault="007216CF" w:rsidP="00987459">
      <w:pPr>
        <w:pStyle w:val="Normlnweb"/>
        <w:spacing w:after="0" w:line="360" w:lineRule="auto"/>
        <w:jc w:val="both"/>
        <w:rPr>
          <w:rFonts w:asciiTheme="minorHAnsi" w:hAnsiTheme="minorHAnsi"/>
        </w:rPr>
      </w:pPr>
    </w:p>
    <w:sectPr w:rsidR="007216CF" w:rsidSect="00ED6458">
      <w:footerReference w:type="default" r:id="rId10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F6" w:rsidRDefault="003114F6" w:rsidP="006E6495">
      <w:pPr>
        <w:spacing w:after="0" w:line="240" w:lineRule="auto"/>
      </w:pPr>
      <w:r>
        <w:separator/>
      </w:r>
    </w:p>
  </w:endnote>
  <w:endnote w:type="continuationSeparator" w:id="0">
    <w:p w:rsidR="003114F6" w:rsidRDefault="003114F6" w:rsidP="006E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95" w:rsidRDefault="006E6495" w:rsidP="00987459">
    <w:pPr>
      <w:pStyle w:val="Zpat"/>
      <w:jc w:val="center"/>
      <w:rPr>
        <w:sz w:val="18"/>
        <w:szCs w:val="18"/>
      </w:rPr>
    </w:pPr>
  </w:p>
  <w:p w:rsidR="006E6495" w:rsidRPr="006E6495" w:rsidRDefault="006E6495" w:rsidP="00987459">
    <w:pPr>
      <w:pStyle w:val="Zpat"/>
      <w:jc w:val="center"/>
      <w:rPr>
        <w:sz w:val="18"/>
        <w:szCs w:val="18"/>
      </w:rPr>
    </w:pPr>
    <w:r w:rsidRPr="006E6495">
      <w:rPr>
        <w:sz w:val="18"/>
        <w:szCs w:val="18"/>
      </w:rPr>
      <w:t xml:space="preserve">RC </w:t>
    </w:r>
    <w:proofErr w:type="gramStart"/>
    <w:r w:rsidRPr="006E6495">
      <w:rPr>
        <w:sz w:val="18"/>
        <w:szCs w:val="18"/>
      </w:rPr>
      <w:t xml:space="preserve">Pastelka </w:t>
    </w:r>
    <w:proofErr w:type="spellStart"/>
    <w:r w:rsidRPr="006E6495">
      <w:rPr>
        <w:sz w:val="18"/>
        <w:szCs w:val="18"/>
      </w:rPr>
      <w:t>z.ú</w:t>
    </w:r>
    <w:proofErr w:type="spellEnd"/>
    <w:r w:rsidRPr="006E6495">
      <w:rPr>
        <w:sz w:val="18"/>
        <w:szCs w:val="18"/>
      </w:rPr>
      <w:t>., nám.</w:t>
    </w:r>
    <w:proofErr w:type="gramEnd"/>
    <w:r w:rsidRPr="006E6495">
      <w:rPr>
        <w:sz w:val="18"/>
        <w:szCs w:val="18"/>
      </w:rPr>
      <w:t xml:space="preserve"> Karla IV 4/4, 628 00 Brno, www.pastelka.net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F6" w:rsidRDefault="003114F6" w:rsidP="006E6495">
      <w:pPr>
        <w:spacing w:after="0" w:line="240" w:lineRule="auto"/>
      </w:pPr>
      <w:r>
        <w:separator/>
      </w:r>
    </w:p>
  </w:footnote>
  <w:footnote w:type="continuationSeparator" w:id="0">
    <w:p w:rsidR="003114F6" w:rsidRDefault="003114F6" w:rsidP="006E6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82B"/>
    <w:multiLevelType w:val="multilevel"/>
    <w:tmpl w:val="244CE1B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77C465F"/>
    <w:multiLevelType w:val="hybridMultilevel"/>
    <w:tmpl w:val="835CE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D6A29F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60797"/>
    <w:multiLevelType w:val="multilevel"/>
    <w:tmpl w:val="D7A8C97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56041D6"/>
    <w:multiLevelType w:val="multilevel"/>
    <w:tmpl w:val="F9B89B8C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A5608"/>
    <w:multiLevelType w:val="multilevel"/>
    <w:tmpl w:val="5388165E"/>
    <w:lvl w:ilvl="0">
      <w:start w:val="3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entative="1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entative="1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entative="1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entative="1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entative="1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entative="1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5">
    <w:nsid w:val="1E500C73"/>
    <w:multiLevelType w:val="hybridMultilevel"/>
    <w:tmpl w:val="6A327ED2"/>
    <w:lvl w:ilvl="0" w:tplc="EBFE1C4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E4B45"/>
    <w:multiLevelType w:val="multilevel"/>
    <w:tmpl w:val="CD42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46013"/>
    <w:multiLevelType w:val="multilevel"/>
    <w:tmpl w:val="F7425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753256"/>
    <w:multiLevelType w:val="multilevel"/>
    <w:tmpl w:val="731436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E2B675C"/>
    <w:multiLevelType w:val="multilevel"/>
    <w:tmpl w:val="F7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A40D2"/>
    <w:multiLevelType w:val="multilevel"/>
    <w:tmpl w:val="E220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FF191E"/>
    <w:multiLevelType w:val="multilevel"/>
    <w:tmpl w:val="88D286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1408BD"/>
    <w:multiLevelType w:val="multilevel"/>
    <w:tmpl w:val="BCC6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FF4FB5"/>
    <w:multiLevelType w:val="multilevel"/>
    <w:tmpl w:val="0C103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3F5ABF"/>
    <w:multiLevelType w:val="hybridMultilevel"/>
    <w:tmpl w:val="390834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5C44FC"/>
    <w:multiLevelType w:val="multilevel"/>
    <w:tmpl w:val="59FCB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D36B47"/>
    <w:multiLevelType w:val="hybridMultilevel"/>
    <w:tmpl w:val="00DE9234"/>
    <w:lvl w:ilvl="0" w:tplc="9C10B5C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4F412ED3"/>
    <w:multiLevelType w:val="multilevel"/>
    <w:tmpl w:val="11E27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D5404A"/>
    <w:multiLevelType w:val="multilevel"/>
    <w:tmpl w:val="1B0A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737D32"/>
    <w:multiLevelType w:val="multilevel"/>
    <w:tmpl w:val="7016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8328DD"/>
    <w:multiLevelType w:val="multilevel"/>
    <w:tmpl w:val="0C0EF2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3363B1"/>
    <w:multiLevelType w:val="multilevel"/>
    <w:tmpl w:val="8E24A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6016C9"/>
    <w:multiLevelType w:val="hybridMultilevel"/>
    <w:tmpl w:val="A6464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C271D"/>
    <w:multiLevelType w:val="multilevel"/>
    <w:tmpl w:val="6F546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F63FE7"/>
    <w:multiLevelType w:val="multilevel"/>
    <w:tmpl w:val="7A1C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EC3DAD"/>
    <w:multiLevelType w:val="hybridMultilevel"/>
    <w:tmpl w:val="D7C06DEA"/>
    <w:lvl w:ilvl="0" w:tplc="B30678E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734620EE"/>
    <w:multiLevelType w:val="multilevel"/>
    <w:tmpl w:val="273E00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322988"/>
    <w:multiLevelType w:val="hybridMultilevel"/>
    <w:tmpl w:val="F8628CBE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9"/>
  </w:num>
  <w:num w:numId="5">
    <w:abstractNumId w:val="4"/>
  </w:num>
  <w:num w:numId="6">
    <w:abstractNumId w:val="8"/>
  </w:num>
  <w:num w:numId="7">
    <w:abstractNumId w:val="15"/>
  </w:num>
  <w:num w:numId="8">
    <w:abstractNumId w:val="21"/>
  </w:num>
  <w:num w:numId="9">
    <w:abstractNumId w:val="2"/>
  </w:num>
  <w:num w:numId="10">
    <w:abstractNumId w:val="9"/>
  </w:num>
  <w:num w:numId="11">
    <w:abstractNumId w:val="11"/>
  </w:num>
  <w:num w:numId="12">
    <w:abstractNumId w:val="12"/>
  </w:num>
  <w:num w:numId="13">
    <w:abstractNumId w:val="23"/>
  </w:num>
  <w:num w:numId="14">
    <w:abstractNumId w:val="26"/>
  </w:num>
  <w:num w:numId="15">
    <w:abstractNumId w:val="6"/>
  </w:num>
  <w:num w:numId="16">
    <w:abstractNumId w:val="13"/>
  </w:num>
  <w:num w:numId="17">
    <w:abstractNumId w:val="20"/>
  </w:num>
  <w:num w:numId="18">
    <w:abstractNumId w:val="17"/>
  </w:num>
  <w:num w:numId="19">
    <w:abstractNumId w:val="18"/>
  </w:num>
  <w:num w:numId="20">
    <w:abstractNumId w:val="0"/>
  </w:num>
  <w:num w:numId="21">
    <w:abstractNumId w:val="24"/>
  </w:num>
  <w:num w:numId="22">
    <w:abstractNumId w:val="1"/>
  </w:num>
  <w:num w:numId="23">
    <w:abstractNumId w:val="22"/>
  </w:num>
  <w:num w:numId="24">
    <w:abstractNumId w:val="25"/>
  </w:num>
  <w:num w:numId="25">
    <w:abstractNumId w:val="14"/>
  </w:num>
  <w:num w:numId="26">
    <w:abstractNumId w:val="27"/>
  </w:num>
  <w:num w:numId="27">
    <w:abstractNumId w:val="1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89"/>
    <w:rsid w:val="000D60A0"/>
    <w:rsid w:val="001541ED"/>
    <w:rsid w:val="0017741E"/>
    <w:rsid w:val="001B169D"/>
    <w:rsid w:val="001C0F3C"/>
    <w:rsid w:val="001C11A0"/>
    <w:rsid w:val="001E2597"/>
    <w:rsid w:val="001F4FE9"/>
    <w:rsid w:val="00214DBB"/>
    <w:rsid w:val="002150FB"/>
    <w:rsid w:val="00216FB0"/>
    <w:rsid w:val="00231243"/>
    <w:rsid w:val="002918AC"/>
    <w:rsid w:val="002C314E"/>
    <w:rsid w:val="003114F6"/>
    <w:rsid w:val="00325B58"/>
    <w:rsid w:val="00351EFA"/>
    <w:rsid w:val="00352318"/>
    <w:rsid w:val="00353B35"/>
    <w:rsid w:val="003640BE"/>
    <w:rsid w:val="00383346"/>
    <w:rsid w:val="003D7294"/>
    <w:rsid w:val="003E7BB6"/>
    <w:rsid w:val="00434213"/>
    <w:rsid w:val="004A23A0"/>
    <w:rsid w:val="005132BB"/>
    <w:rsid w:val="00537273"/>
    <w:rsid w:val="005612FD"/>
    <w:rsid w:val="005C1493"/>
    <w:rsid w:val="006060DD"/>
    <w:rsid w:val="00614DB0"/>
    <w:rsid w:val="0061678D"/>
    <w:rsid w:val="00654DE5"/>
    <w:rsid w:val="00662248"/>
    <w:rsid w:val="00691E64"/>
    <w:rsid w:val="006E3212"/>
    <w:rsid w:val="006E6495"/>
    <w:rsid w:val="007216CF"/>
    <w:rsid w:val="00807C00"/>
    <w:rsid w:val="00814EDB"/>
    <w:rsid w:val="00827100"/>
    <w:rsid w:val="008663CF"/>
    <w:rsid w:val="008B07C4"/>
    <w:rsid w:val="008D7289"/>
    <w:rsid w:val="009149C2"/>
    <w:rsid w:val="0093438F"/>
    <w:rsid w:val="00944D88"/>
    <w:rsid w:val="00950C8F"/>
    <w:rsid w:val="00953F09"/>
    <w:rsid w:val="00987459"/>
    <w:rsid w:val="00A214C4"/>
    <w:rsid w:val="00A65A55"/>
    <w:rsid w:val="00A81E3B"/>
    <w:rsid w:val="00A917F8"/>
    <w:rsid w:val="00AE4AE5"/>
    <w:rsid w:val="00AE740C"/>
    <w:rsid w:val="00B664DE"/>
    <w:rsid w:val="00BD373E"/>
    <w:rsid w:val="00C53BB6"/>
    <w:rsid w:val="00C57027"/>
    <w:rsid w:val="00C619C6"/>
    <w:rsid w:val="00C624F0"/>
    <w:rsid w:val="00C8350D"/>
    <w:rsid w:val="00C85AA4"/>
    <w:rsid w:val="00C86F1A"/>
    <w:rsid w:val="00CA4D00"/>
    <w:rsid w:val="00CF3E91"/>
    <w:rsid w:val="00CF515B"/>
    <w:rsid w:val="00D0773A"/>
    <w:rsid w:val="00D263B6"/>
    <w:rsid w:val="00D3210C"/>
    <w:rsid w:val="00D54050"/>
    <w:rsid w:val="00D616BD"/>
    <w:rsid w:val="00D92744"/>
    <w:rsid w:val="00DC7F5D"/>
    <w:rsid w:val="00E12D93"/>
    <w:rsid w:val="00E15CE9"/>
    <w:rsid w:val="00E507F2"/>
    <w:rsid w:val="00E50C69"/>
    <w:rsid w:val="00E557B2"/>
    <w:rsid w:val="00E62CBF"/>
    <w:rsid w:val="00EA087D"/>
    <w:rsid w:val="00ED6458"/>
    <w:rsid w:val="00EF24A3"/>
    <w:rsid w:val="00F12CD4"/>
    <w:rsid w:val="00F72978"/>
    <w:rsid w:val="00F73E19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72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421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ZhlavChar">
    <w:name w:val="Záhlaví Char"/>
    <w:basedOn w:val="Standardnpsmoodstavce"/>
    <w:link w:val="Zhlav"/>
    <w:uiPriority w:val="99"/>
    <w:rsid w:val="00434213"/>
    <w:rPr>
      <w:rFonts w:asciiTheme="majorHAnsi" w:hAnsiTheme="majorHAnsi" w:cstheme="majorBidi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6E6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495"/>
  </w:style>
  <w:style w:type="paragraph" w:styleId="Textbubliny">
    <w:name w:val="Balloon Text"/>
    <w:basedOn w:val="Normln"/>
    <w:link w:val="TextbublinyChar"/>
    <w:uiPriority w:val="99"/>
    <w:semiHidden/>
    <w:unhideWhenUsed/>
    <w:rsid w:val="006E6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4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72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421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ZhlavChar">
    <w:name w:val="Záhlaví Char"/>
    <w:basedOn w:val="Standardnpsmoodstavce"/>
    <w:link w:val="Zhlav"/>
    <w:uiPriority w:val="99"/>
    <w:rsid w:val="00434213"/>
    <w:rPr>
      <w:rFonts w:asciiTheme="majorHAnsi" w:hAnsiTheme="majorHAnsi" w:cstheme="majorBidi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6E6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495"/>
  </w:style>
  <w:style w:type="paragraph" w:styleId="Textbubliny">
    <w:name w:val="Balloon Text"/>
    <w:basedOn w:val="Normln"/>
    <w:link w:val="TextbublinyChar"/>
    <w:uiPriority w:val="99"/>
    <w:semiHidden/>
    <w:unhideWhenUsed/>
    <w:rsid w:val="006E6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5CF6-7556-42CD-A701-FA9D046C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4</Pages>
  <Words>916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Pastelka</dc:creator>
  <cp:lastModifiedBy>user</cp:lastModifiedBy>
  <cp:revision>6</cp:revision>
  <cp:lastPrinted>2017-07-31T15:51:00Z</cp:lastPrinted>
  <dcterms:created xsi:type="dcterms:W3CDTF">2018-06-27T09:26:00Z</dcterms:created>
  <dcterms:modified xsi:type="dcterms:W3CDTF">2018-11-20T08:18:00Z</dcterms:modified>
</cp:coreProperties>
</file>